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C5" w:rsidRPr="009B5BBB" w:rsidRDefault="006620C5" w:rsidP="006620C5">
      <w:pPr>
        <w:pBdr>
          <w:bottom w:val="single" w:sz="4" w:space="1" w:color="000000"/>
        </w:pBdr>
        <w:rPr>
          <w:rFonts w:ascii="微软雅黑" w:eastAsia="微软雅黑" w:hAnsi="微软雅黑"/>
          <w:b/>
          <w:szCs w:val="21"/>
        </w:rPr>
      </w:pPr>
      <w:r w:rsidRPr="009B5BBB">
        <w:rPr>
          <w:rFonts w:ascii="微软雅黑" w:eastAsia="微软雅黑" w:hAnsi="微软雅黑" w:hint="eastAsia"/>
          <w:b/>
          <w:szCs w:val="21"/>
        </w:rPr>
        <w:t>安市集科技</w:t>
      </w:r>
      <w:r w:rsidR="00467383">
        <w:rPr>
          <w:rFonts w:ascii="微软雅黑" w:eastAsia="微软雅黑" w:hAnsi="微软雅黑" w:hint="eastAsia"/>
          <w:b/>
          <w:szCs w:val="21"/>
        </w:rPr>
        <w:t>（深圳）</w:t>
      </w:r>
      <w:r w:rsidRPr="009B5BBB">
        <w:rPr>
          <w:rFonts w:ascii="微软雅黑" w:eastAsia="微软雅黑" w:hAnsi="微软雅黑" w:hint="eastAsia"/>
          <w:b/>
          <w:szCs w:val="21"/>
        </w:rPr>
        <w:t>有限公司平台</w:t>
      </w:r>
      <w:r w:rsidR="00467383">
        <w:rPr>
          <w:rFonts w:ascii="微软雅黑" w:eastAsia="微软雅黑" w:hAnsi="微软雅黑" w:hint="eastAsia"/>
          <w:b/>
          <w:szCs w:val="21"/>
        </w:rPr>
        <w:t>评价体系规划</w:t>
      </w:r>
    </w:p>
    <w:p w:rsidR="006620C5" w:rsidRPr="00467383" w:rsidRDefault="006620C5" w:rsidP="006620C5">
      <w:pPr>
        <w:pBdr>
          <w:bottom w:val="single" w:sz="4" w:space="1" w:color="000000"/>
        </w:pBdr>
        <w:rPr>
          <w:i/>
          <w:sz w:val="24"/>
          <w:szCs w:val="24"/>
        </w:rPr>
      </w:pPr>
      <w:r w:rsidRPr="00467383">
        <w:rPr>
          <w:rFonts w:hint="eastAsia"/>
          <w:i/>
          <w:sz w:val="24"/>
          <w:szCs w:val="24"/>
        </w:rPr>
        <w:t>文件等级：保密级别（适用对象：营销部，总监级及以上管理层）</w:t>
      </w:r>
    </w:p>
    <w:p w:rsidR="006620C5" w:rsidRPr="00467383" w:rsidRDefault="006620C5" w:rsidP="006620C5">
      <w:pPr>
        <w:pBdr>
          <w:bottom w:val="single" w:sz="4" w:space="1" w:color="000000"/>
        </w:pBdr>
        <w:rPr>
          <w:i/>
          <w:sz w:val="24"/>
          <w:szCs w:val="24"/>
        </w:rPr>
      </w:pPr>
      <w:r w:rsidRPr="00467383">
        <w:rPr>
          <w:rFonts w:hint="eastAsia"/>
          <w:i/>
          <w:sz w:val="24"/>
          <w:szCs w:val="24"/>
        </w:rPr>
        <w:t>文件状态：草稿（李祥彪草拟</w:t>
      </w:r>
      <w:r w:rsidRPr="00467383">
        <w:rPr>
          <w:i/>
          <w:sz w:val="24"/>
          <w:szCs w:val="24"/>
        </w:rPr>
        <w:t>/</w:t>
      </w:r>
      <w:r w:rsidRPr="00467383">
        <w:rPr>
          <w:rFonts w:hint="eastAsia"/>
          <w:i/>
          <w:sz w:val="24"/>
          <w:szCs w:val="24"/>
        </w:rPr>
        <w:t>生效日期：</w:t>
      </w:r>
      <w:r w:rsidR="00467383" w:rsidRPr="00467383">
        <w:rPr>
          <w:i/>
          <w:sz w:val="24"/>
          <w:szCs w:val="24"/>
        </w:rPr>
        <w:t>201</w:t>
      </w:r>
      <w:r w:rsidR="00467383" w:rsidRPr="00467383">
        <w:rPr>
          <w:rFonts w:hint="eastAsia"/>
          <w:i/>
          <w:sz w:val="24"/>
          <w:szCs w:val="24"/>
        </w:rPr>
        <w:t>6</w:t>
      </w:r>
      <w:r w:rsidR="00467383" w:rsidRPr="00467383">
        <w:rPr>
          <w:i/>
          <w:sz w:val="24"/>
          <w:szCs w:val="24"/>
        </w:rPr>
        <w:t>/</w:t>
      </w:r>
      <w:r w:rsidR="00467383" w:rsidRPr="00467383">
        <w:rPr>
          <w:rFonts w:hint="eastAsia"/>
          <w:i/>
          <w:sz w:val="24"/>
          <w:szCs w:val="24"/>
        </w:rPr>
        <w:t>03</w:t>
      </w:r>
      <w:r w:rsidR="00467383" w:rsidRPr="00467383">
        <w:rPr>
          <w:i/>
          <w:sz w:val="24"/>
          <w:szCs w:val="24"/>
        </w:rPr>
        <w:t>/</w:t>
      </w:r>
      <w:r w:rsidR="00D83982">
        <w:rPr>
          <w:rFonts w:hint="eastAsia"/>
          <w:i/>
          <w:sz w:val="24"/>
          <w:szCs w:val="24"/>
        </w:rPr>
        <w:t>017</w:t>
      </w:r>
      <w:r w:rsidRPr="00467383">
        <w:rPr>
          <w:rFonts w:hint="eastAsia"/>
          <w:i/>
          <w:sz w:val="24"/>
          <w:szCs w:val="24"/>
        </w:rPr>
        <w:t>）</w:t>
      </w:r>
    </w:p>
    <w:p w:rsidR="006620C5" w:rsidRPr="00467383" w:rsidRDefault="006620C5" w:rsidP="006620C5">
      <w:pPr>
        <w:pBdr>
          <w:bottom w:val="single" w:sz="4" w:space="1" w:color="000000"/>
        </w:pBdr>
        <w:rPr>
          <w:i/>
          <w:sz w:val="24"/>
          <w:szCs w:val="24"/>
        </w:rPr>
      </w:pPr>
      <w:r w:rsidRPr="00467383">
        <w:rPr>
          <w:rFonts w:hint="eastAsia"/>
          <w:i/>
          <w:sz w:val="24"/>
          <w:szCs w:val="24"/>
        </w:rPr>
        <w:t>文件版本：</w:t>
      </w:r>
      <w:r w:rsidRPr="00467383">
        <w:rPr>
          <w:i/>
          <w:sz w:val="24"/>
          <w:szCs w:val="24"/>
        </w:rPr>
        <w:t>v1.1</w:t>
      </w:r>
    </w:p>
    <w:p w:rsidR="006620C5" w:rsidRPr="00467383" w:rsidRDefault="006620C5" w:rsidP="006620C5">
      <w:pPr>
        <w:pBdr>
          <w:bottom w:val="single" w:sz="4" w:space="1" w:color="000000"/>
        </w:pBdr>
        <w:rPr>
          <w:i/>
          <w:sz w:val="24"/>
          <w:szCs w:val="24"/>
        </w:rPr>
      </w:pPr>
      <w:r w:rsidRPr="00467383">
        <w:rPr>
          <w:rFonts w:hint="eastAsia"/>
          <w:i/>
          <w:sz w:val="24"/>
          <w:szCs w:val="24"/>
        </w:rPr>
        <w:t>最近更新日期：</w:t>
      </w:r>
      <w:r w:rsidRPr="00467383">
        <w:rPr>
          <w:i/>
          <w:sz w:val="24"/>
          <w:szCs w:val="24"/>
        </w:rPr>
        <w:t>201</w:t>
      </w:r>
      <w:r w:rsidR="00467383" w:rsidRPr="00467383">
        <w:rPr>
          <w:rFonts w:hint="eastAsia"/>
          <w:i/>
          <w:sz w:val="24"/>
          <w:szCs w:val="24"/>
        </w:rPr>
        <w:t>6</w:t>
      </w:r>
      <w:r w:rsidRPr="00467383">
        <w:rPr>
          <w:i/>
          <w:sz w:val="24"/>
          <w:szCs w:val="24"/>
        </w:rPr>
        <w:t>/</w:t>
      </w:r>
      <w:r w:rsidR="00467383" w:rsidRPr="00467383">
        <w:rPr>
          <w:rFonts w:hint="eastAsia"/>
          <w:i/>
          <w:sz w:val="24"/>
          <w:szCs w:val="24"/>
        </w:rPr>
        <w:t>03</w:t>
      </w:r>
      <w:r w:rsidRPr="00467383">
        <w:rPr>
          <w:i/>
          <w:sz w:val="24"/>
          <w:szCs w:val="24"/>
        </w:rPr>
        <w:t>/</w:t>
      </w:r>
      <w:r w:rsidR="00D83982">
        <w:rPr>
          <w:rFonts w:hint="eastAsia"/>
          <w:i/>
          <w:sz w:val="24"/>
          <w:szCs w:val="24"/>
        </w:rPr>
        <w:t>017</w:t>
      </w:r>
    </w:p>
    <w:p w:rsidR="006620C5" w:rsidRPr="00C01BFA"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r>
        <w:rPr>
          <w:rFonts w:hint="eastAsia"/>
        </w:rPr>
        <w:t xml:space="preserve">                  </w:t>
      </w:r>
      <w:r w:rsidR="00467383">
        <w:rPr>
          <w:rFonts w:hint="eastAsia"/>
        </w:rPr>
        <w:t xml:space="preserve">      </w:t>
      </w:r>
      <w:r>
        <w:rPr>
          <w:rFonts w:hint="eastAsia"/>
        </w:rPr>
        <w:t xml:space="preserve">    </w:t>
      </w:r>
      <w:r>
        <w:rPr>
          <w:rFonts w:hint="eastAsia"/>
          <w:noProof/>
        </w:rPr>
        <w:drawing>
          <wp:inline distT="0" distB="0" distL="0" distR="0">
            <wp:extent cx="1656131" cy="643615"/>
            <wp:effectExtent l="19050" t="0" r="1219" b="0"/>
            <wp:docPr id="3" name="图片 0"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6"/>
                    <a:stretch>
                      <a:fillRect/>
                    </a:stretch>
                  </pic:blipFill>
                  <pic:spPr>
                    <a:xfrm>
                      <a:off x="0" y="0"/>
                      <a:ext cx="1671170" cy="649460"/>
                    </a:xfrm>
                    <a:prstGeom prst="rect">
                      <a:avLst/>
                    </a:prstGeom>
                  </pic:spPr>
                </pic:pic>
              </a:graphicData>
            </a:graphic>
          </wp:inline>
        </w:drawing>
      </w:r>
    </w:p>
    <w:p w:rsidR="006620C5" w:rsidRDefault="006620C5" w:rsidP="006620C5">
      <w:r>
        <w:rPr>
          <w:rFonts w:hint="eastAsia"/>
        </w:rPr>
        <w:t xml:space="preserve"> </w:t>
      </w:r>
    </w:p>
    <w:p w:rsidR="006620C5" w:rsidRPr="000949FD" w:rsidRDefault="006620C5" w:rsidP="006620C5">
      <w:pPr>
        <w:rPr>
          <w:rFonts w:ascii="微软雅黑" w:eastAsia="微软雅黑" w:hAnsi="微软雅黑"/>
          <w:b/>
          <w:sz w:val="36"/>
          <w:szCs w:val="36"/>
        </w:rPr>
      </w:pPr>
      <w:r>
        <w:rPr>
          <w:rFonts w:hint="eastAsia"/>
        </w:rPr>
        <w:t xml:space="preserve">            </w:t>
      </w:r>
      <w:r w:rsidRPr="000949FD">
        <w:rPr>
          <w:rFonts w:ascii="微软雅黑" w:eastAsia="微软雅黑" w:hAnsi="微软雅黑" w:hint="eastAsia"/>
          <w:b/>
          <w:sz w:val="36"/>
          <w:szCs w:val="36"/>
        </w:rPr>
        <w:t xml:space="preserve"> </w:t>
      </w:r>
      <w:r w:rsidR="00467383">
        <w:rPr>
          <w:rFonts w:ascii="微软雅黑" w:eastAsia="微软雅黑" w:hAnsi="微软雅黑" w:hint="eastAsia"/>
          <w:b/>
          <w:sz w:val="36"/>
          <w:szCs w:val="36"/>
        </w:rPr>
        <w:t xml:space="preserve">  </w:t>
      </w:r>
      <w:r w:rsidRPr="000949FD">
        <w:rPr>
          <w:rFonts w:ascii="微软雅黑" w:eastAsia="微软雅黑" w:hAnsi="微软雅黑" w:hint="eastAsia"/>
          <w:b/>
          <w:sz w:val="36"/>
          <w:szCs w:val="36"/>
        </w:rPr>
        <w:t>安市集平台</w:t>
      </w:r>
      <w:r>
        <w:rPr>
          <w:rFonts w:ascii="微软雅黑" w:eastAsia="微软雅黑" w:hAnsi="微软雅黑" w:hint="eastAsia"/>
          <w:b/>
          <w:sz w:val="36"/>
          <w:szCs w:val="36"/>
        </w:rPr>
        <w:t>评价体系规划</w:t>
      </w:r>
      <w:r w:rsidR="00467383">
        <w:rPr>
          <w:rFonts w:ascii="微软雅黑" w:eastAsia="微软雅黑" w:hAnsi="微软雅黑" w:hint="eastAsia"/>
          <w:b/>
          <w:sz w:val="36"/>
          <w:szCs w:val="36"/>
        </w:rPr>
        <w:t>初稿</w:t>
      </w:r>
    </w:p>
    <w:p w:rsidR="006620C5" w:rsidRDefault="006620C5" w:rsidP="006620C5"/>
    <w:p w:rsidR="006620C5" w:rsidRDefault="006620C5" w:rsidP="006620C5"/>
    <w:p w:rsidR="006620C5" w:rsidRDefault="006620C5" w:rsidP="006620C5"/>
    <w:p w:rsidR="006620C5" w:rsidRDefault="006620C5" w:rsidP="006620C5"/>
    <w:tbl>
      <w:tblPr>
        <w:tblStyle w:val="a9"/>
        <w:tblW w:w="8942" w:type="dxa"/>
        <w:tblLook w:val="04A0"/>
      </w:tblPr>
      <w:tblGrid>
        <w:gridCol w:w="3535"/>
        <w:gridCol w:w="2426"/>
        <w:gridCol w:w="2981"/>
      </w:tblGrid>
      <w:tr w:rsidR="006620C5" w:rsidTr="00467383">
        <w:trPr>
          <w:trHeight w:val="317"/>
        </w:trPr>
        <w:tc>
          <w:tcPr>
            <w:tcW w:w="3535" w:type="dxa"/>
          </w:tcPr>
          <w:p w:rsidR="006620C5" w:rsidRDefault="006620C5" w:rsidP="00065EEF">
            <w:r>
              <w:rPr>
                <w:rFonts w:hint="eastAsia"/>
              </w:rPr>
              <w:t>制定</w:t>
            </w:r>
          </w:p>
        </w:tc>
        <w:tc>
          <w:tcPr>
            <w:tcW w:w="2426" w:type="dxa"/>
          </w:tcPr>
          <w:p w:rsidR="006620C5" w:rsidRDefault="006620C5" w:rsidP="00065EEF">
            <w:r>
              <w:rPr>
                <w:rFonts w:hint="eastAsia"/>
              </w:rPr>
              <w:t>版本</w:t>
            </w:r>
          </w:p>
        </w:tc>
        <w:tc>
          <w:tcPr>
            <w:tcW w:w="2981" w:type="dxa"/>
          </w:tcPr>
          <w:p w:rsidR="006620C5" w:rsidRDefault="006620C5" w:rsidP="00065EEF">
            <w:r>
              <w:rPr>
                <w:rFonts w:hint="eastAsia"/>
              </w:rPr>
              <w:t>日期</w:t>
            </w:r>
          </w:p>
        </w:tc>
      </w:tr>
      <w:tr w:rsidR="006620C5" w:rsidTr="00467383">
        <w:trPr>
          <w:trHeight w:val="482"/>
        </w:trPr>
        <w:tc>
          <w:tcPr>
            <w:tcW w:w="3535" w:type="dxa"/>
          </w:tcPr>
          <w:p w:rsidR="006620C5" w:rsidRDefault="006620C5" w:rsidP="00065EEF">
            <w:r>
              <w:rPr>
                <w:rFonts w:hint="eastAsia"/>
              </w:rPr>
              <w:t>安市集科技（深圳）有限公司市场部</w:t>
            </w:r>
          </w:p>
        </w:tc>
        <w:tc>
          <w:tcPr>
            <w:tcW w:w="2426" w:type="dxa"/>
          </w:tcPr>
          <w:p w:rsidR="006620C5" w:rsidRDefault="006620C5" w:rsidP="00065EEF">
            <w:r w:rsidRPr="00C01BFA">
              <w:rPr>
                <w:rFonts w:hint="eastAsia"/>
                <w:i/>
              </w:rPr>
              <w:t>V</w:t>
            </w:r>
            <w:r>
              <w:rPr>
                <w:rFonts w:hint="eastAsia"/>
              </w:rPr>
              <w:t>1.1</w:t>
            </w:r>
          </w:p>
        </w:tc>
        <w:tc>
          <w:tcPr>
            <w:tcW w:w="2981" w:type="dxa"/>
          </w:tcPr>
          <w:p w:rsidR="006620C5" w:rsidRDefault="006620C5" w:rsidP="00065EEF">
            <w:r>
              <w:rPr>
                <w:rFonts w:hint="eastAsia"/>
              </w:rPr>
              <w:t>20</w:t>
            </w:r>
            <w:r w:rsidR="00467383">
              <w:rPr>
                <w:rFonts w:hint="eastAsia"/>
              </w:rPr>
              <w:t>15/</w:t>
            </w:r>
            <w:r>
              <w:rPr>
                <w:rFonts w:hint="eastAsia"/>
              </w:rPr>
              <w:t>03</w:t>
            </w:r>
            <w:r w:rsidR="00467383">
              <w:rPr>
                <w:rFonts w:hint="eastAsia"/>
              </w:rPr>
              <w:t>/</w:t>
            </w:r>
            <w:r>
              <w:rPr>
                <w:rFonts w:hint="eastAsia"/>
              </w:rPr>
              <w:t>0</w:t>
            </w:r>
            <w:r w:rsidR="00D83982">
              <w:rPr>
                <w:rFonts w:hint="eastAsia"/>
              </w:rPr>
              <w:t>17</w:t>
            </w:r>
          </w:p>
        </w:tc>
      </w:tr>
    </w:tbl>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rsidP="006620C5"/>
    <w:p w:rsidR="006620C5" w:rsidRDefault="006620C5">
      <w:pPr>
        <w:rPr>
          <w:b/>
        </w:rPr>
      </w:pPr>
    </w:p>
    <w:p w:rsidR="00467383" w:rsidRDefault="00467383">
      <w:pPr>
        <w:rPr>
          <w:b/>
          <w:sz w:val="24"/>
          <w:szCs w:val="24"/>
        </w:rPr>
      </w:pPr>
    </w:p>
    <w:p w:rsidR="00467383" w:rsidRDefault="00467383">
      <w:pPr>
        <w:rPr>
          <w:b/>
          <w:sz w:val="24"/>
          <w:szCs w:val="24"/>
        </w:rPr>
      </w:pPr>
    </w:p>
    <w:p w:rsidR="00467383" w:rsidRPr="00B6164A" w:rsidRDefault="006D1C23">
      <w:pPr>
        <w:rPr>
          <w:b/>
          <w:sz w:val="28"/>
          <w:szCs w:val="28"/>
        </w:rPr>
      </w:pPr>
      <w:r>
        <w:rPr>
          <w:rFonts w:hint="eastAsia"/>
          <w:b/>
          <w:sz w:val="24"/>
          <w:szCs w:val="24"/>
        </w:rPr>
        <w:t xml:space="preserve">                               </w:t>
      </w:r>
      <w:r w:rsidRPr="00B6164A">
        <w:rPr>
          <w:rFonts w:hint="eastAsia"/>
          <w:b/>
          <w:sz w:val="28"/>
          <w:szCs w:val="28"/>
        </w:rPr>
        <w:t xml:space="preserve"> </w:t>
      </w:r>
      <w:r w:rsidRPr="00B6164A">
        <w:rPr>
          <w:rFonts w:hint="eastAsia"/>
          <w:b/>
          <w:sz w:val="28"/>
          <w:szCs w:val="28"/>
        </w:rPr>
        <w:t>内</w:t>
      </w:r>
      <w:r w:rsidRPr="00B6164A">
        <w:rPr>
          <w:rFonts w:hint="eastAsia"/>
          <w:b/>
          <w:sz w:val="28"/>
          <w:szCs w:val="28"/>
        </w:rPr>
        <w:t xml:space="preserve"> </w:t>
      </w:r>
      <w:r w:rsidRPr="00B6164A">
        <w:rPr>
          <w:rFonts w:hint="eastAsia"/>
          <w:b/>
          <w:sz w:val="28"/>
          <w:szCs w:val="28"/>
        </w:rPr>
        <w:t>容</w:t>
      </w:r>
      <w:r w:rsidRPr="00B6164A">
        <w:rPr>
          <w:rFonts w:hint="eastAsia"/>
          <w:b/>
          <w:sz w:val="28"/>
          <w:szCs w:val="28"/>
        </w:rPr>
        <w:t xml:space="preserve"> </w:t>
      </w:r>
      <w:r w:rsidRPr="00B6164A">
        <w:rPr>
          <w:rFonts w:hint="eastAsia"/>
          <w:b/>
          <w:sz w:val="28"/>
          <w:szCs w:val="28"/>
        </w:rPr>
        <w:t>大</w:t>
      </w:r>
      <w:r w:rsidRPr="00B6164A">
        <w:rPr>
          <w:rFonts w:hint="eastAsia"/>
          <w:b/>
          <w:sz w:val="28"/>
          <w:szCs w:val="28"/>
        </w:rPr>
        <w:t xml:space="preserve"> </w:t>
      </w:r>
      <w:r w:rsidRPr="00B6164A">
        <w:rPr>
          <w:rFonts w:hint="eastAsia"/>
          <w:b/>
          <w:sz w:val="28"/>
          <w:szCs w:val="28"/>
        </w:rPr>
        <w:t>纲</w:t>
      </w:r>
    </w:p>
    <w:p w:rsidR="00467383" w:rsidRDefault="00467383">
      <w:pPr>
        <w:rPr>
          <w:b/>
          <w:sz w:val="24"/>
          <w:szCs w:val="24"/>
        </w:rPr>
      </w:pPr>
    </w:p>
    <w:p w:rsidR="00467383" w:rsidRDefault="00467383">
      <w:pPr>
        <w:rPr>
          <w:b/>
          <w:sz w:val="24"/>
          <w:szCs w:val="24"/>
        </w:rPr>
      </w:pPr>
    </w:p>
    <w:p w:rsidR="00467383" w:rsidRDefault="00467383">
      <w:pPr>
        <w:rPr>
          <w:b/>
          <w:sz w:val="24"/>
          <w:szCs w:val="24"/>
        </w:rPr>
      </w:pPr>
    </w:p>
    <w:p w:rsidR="000817D4" w:rsidRPr="006D1C23" w:rsidRDefault="00496DC1">
      <w:pPr>
        <w:rPr>
          <w:rFonts w:ascii="黑体" w:eastAsia="黑体" w:hAnsi="黑体"/>
          <w:b/>
          <w:sz w:val="24"/>
          <w:szCs w:val="24"/>
        </w:rPr>
      </w:pPr>
      <w:r w:rsidRPr="006D1C23">
        <w:rPr>
          <w:rFonts w:ascii="黑体" w:eastAsia="黑体" w:hAnsi="黑体"/>
          <w:b/>
          <w:sz w:val="24"/>
          <w:szCs w:val="24"/>
        </w:rPr>
        <w:t>1.</w:t>
      </w:r>
      <w:r w:rsidRPr="006D1C23">
        <w:rPr>
          <w:rFonts w:ascii="黑体" w:eastAsia="黑体" w:hAnsi="黑体" w:hint="eastAsia"/>
          <w:b/>
          <w:sz w:val="24"/>
          <w:szCs w:val="24"/>
        </w:rPr>
        <w:t>什么是产品评价</w:t>
      </w:r>
    </w:p>
    <w:p w:rsidR="00496DC1" w:rsidRPr="006D1C23" w:rsidRDefault="00496DC1">
      <w:pPr>
        <w:rPr>
          <w:rFonts w:ascii="黑体" w:eastAsia="黑体" w:hAnsi="黑体"/>
          <w:b/>
          <w:sz w:val="24"/>
          <w:szCs w:val="24"/>
        </w:rPr>
      </w:pPr>
      <w:r w:rsidRPr="006D1C23">
        <w:rPr>
          <w:rFonts w:ascii="黑体" w:eastAsia="黑体" w:hAnsi="黑体" w:hint="eastAsia"/>
          <w:b/>
          <w:sz w:val="24"/>
          <w:szCs w:val="24"/>
        </w:rPr>
        <w:t>2.</w:t>
      </w:r>
      <w:r w:rsidR="00467383" w:rsidRPr="006D1C23">
        <w:rPr>
          <w:rFonts w:ascii="黑体" w:eastAsia="黑体" w:hAnsi="黑体" w:hint="eastAsia"/>
          <w:b/>
          <w:sz w:val="24"/>
          <w:szCs w:val="24"/>
        </w:rPr>
        <w:t>产品评价的方式和展示</w:t>
      </w:r>
    </w:p>
    <w:p w:rsidR="00496DC1" w:rsidRPr="006D1C23" w:rsidRDefault="006D1C23">
      <w:pPr>
        <w:rPr>
          <w:rFonts w:ascii="黑体" w:eastAsia="黑体" w:hAnsi="黑体"/>
          <w:b/>
          <w:sz w:val="24"/>
          <w:szCs w:val="24"/>
        </w:rPr>
      </w:pPr>
      <w:r w:rsidRPr="006D1C23">
        <w:rPr>
          <w:rFonts w:ascii="黑体" w:eastAsia="黑体" w:hAnsi="黑体" w:hint="eastAsia"/>
          <w:b/>
          <w:sz w:val="24"/>
          <w:szCs w:val="24"/>
        </w:rPr>
        <w:t xml:space="preserve">  </w:t>
      </w:r>
      <w:r w:rsidR="00496DC1" w:rsidRPr="006D1C23">
        <w:rPr>
          <w:rFonts w:ascii="黑体" w:eastAsia="黑体" w:hAnsi="黑体" w:hint="eastAsia"/>
          <w:b/>
          <w:sz w:val="24"/>
          <w:szCs w:val="24"/>
        </w:rPr>
        <w:t>2.1 星级评价</w:t>
      </w:r>
    </w:p>
    <w:p w:rsidR="00496DC1" w:rsidRPr="006D1C23" w:rsidRDefault="006D1C23">
      <w:pPr>
        <w:rPr>
          <w:rFonts w:ascii="黑体" w:eastAsia="黑体" w:hAnsi="黑体"/>
          <w:b/>
          <w:sz w:val="24"/>
          <w:szCs w:val="24"/>
        </w:rPr>
      </w:pPr>
      <w:r w:rsidRPr="006D1C23">
        <w:rPr>
          <w:rFonts w:ascii="黑体" w:eastAsia="黑体" w:hAnsi="黑体" w:hint="eastAsia"/>
          <w:b/>
          <w:sz w:val="24"/>
          <w:szCs w:val="24"/>
        </w:rPr>
        <w:t xml:space="preserve">  </w:t>
      </w:r>
      <w:r w:rsidR="00496DC1" w:rsidRPr="006D1C23">
        <w:rPr>
          <w:rFonts w:ascii="黑体" w:eastAsia="黑体" w:hAnsi="黑体" w:hint="eastAsia"/>
          <w:b/>
          <w:sz w:val="24"/>
          <w:szCs w:val="24"/>
        </w:rPr>
        <w:t>2.2</w:t>
      </w:r>
      <w:r w:rsidRPr="006D1C23">
        <w:rPr>
          <w:rFonts w:ascii="黑体" w:eastAsia="黑体" w:hAnsi="黑体" w:hint="eastAsia"/>
          <w:b/>
          <w:sz w:val="24"/>
          <w:szCs w:val="24"/>
        </w:rPr>
        <w:t>信用评价（</w:t>
      </w:r>
      <w:r w:rsidR="00496DC1" w:rsidRPr="006D1C23">
        <w:rPr>
          <w:rFonts w:ascii="黑体" w:eastAsia="黑体" w:hAnsi="黑体" w:hint="eastAsia"/>
          <w:b/>
          <w:sz w:val="24"/>
          <w:szCs w:val="24"/>
        </w:rPr>
        <w:t>好评，中评，差评</w:t>
      </w:r>
      <w:r w:rsidRPr="006D1C23">
        <w:rPr>
          <w:rFonts w:ascii="黑体" w:eastAsia="黑体" w:hAnsi="黑体" w:hint="eastAsia"/>
          <w:b/>
          <w:sz w:val="24"/>
          <w:szCs w:val="24"/>
        </w:rPr>
        <w:t>）</w:t>
      </w:r>
    </w:p>
    <w:p w:rsidR="009814C8" w:rsidRPr="006D1C23" w:rsidRDefault="006D1C23">
      <w:pPr>
        <w:rPr>
          <w:rFonts w:ascii="黑体" w:eastAsia="黑体" w:hAnsi="黑体"/>
          <w:b/>
          <w:sz w:val="24"/>
          <w:szCs w:val="24"/>
        </w:rPr>
      </w:pPr>
      <w:r w:rsidRPr="006D1C23">
        <w:rPr>
          <w:rFonts w:ascii="黑体" w:eastAsia="黑体" w:hAnsi="黑体" w:hint="eastAsia"/>
          <w:b/>
          <w:sz w:val="24"/>
          <w:szCs w:val="24"/>
        </w:rPr>
        <w:t xml:space="preserve">  </w:t>
      </w:r>
      <w:r w:rsidR="009814C8" w:rsidRPr="006D1C23">
        <w:rPr>
          <w:rFonts w:ascii="黑体" w:eastAsia="黑体" w:hAnsi="黑体" w:hint="eastAsia"/>
          <w:b/>
          <w:sz w:val="24"/>
          <w:szCs w:val="24"/>
        </w:rPr>
        <w:t>2.3 平台如何显示产品评价</w:t>
      </w:r>
    </w:p>
    <w:p w:rsidR="00496DC1" w:rsidRDefault="00467383">
      <w:pPr>
        <w:rPr>
          <w:rFonts w:ascii="黑体" w:eastAsia="黑体" w:hAnsi="黑体"/>
          <w:b/>
          <w:sz w:val="24"/>
          <w:szCs w:val="24"/>
        </w:rPr>
      </w:pPr>
      <w:r w:rsidRPr="006D1C23">
        <w:rPr>
          <w:rFonts w:ascii="黑体" w:eastAsia="黑体" w:hAnsi="黑体" w:hint="eastAsia"/>
          <w:b/>
          <w:sz w:val="24"/>
          <w:szCs w:val="24"/>
        </w:rPr>
        <w:t>3.</w:t>
      </w:r>
      <w:r w:rsidR="00496DC1" w:rsidRPr="006D1C23">
        <w:rPr>
          <w:rFonts w:ascii="黑体" w:eastAsia="黑体" w:hAnsi="黑体" w:hint="eastAsia"/>
          <w:b/>
          <w:sz w:val="24"/>
          <w:szCs w:val="24"/>
        </w:rPr>
        <w:t>评价的计算方法与周期</w:t>
      </w:r>
    </w:p>
    <w:p w:rsidR="00B6164A" w:rsidRDefault="00B6164A">
      <w:pPr>
        <w:rPr>
          <w:rFonts w:ascii="黑体" w:eastAsia="黑体" w:hAnsi="黑体"/>
          <w:b/>
          <w:sz w:val="24"/>
          <w:szCs w:val="24"/>
        </w:rPr>
      </w:pPr>
      <w:r>
        <w:rPr>
          <w:rFonts w:ascii="黑体" w:eastAsia="黑体" w:hAnsi="黑体" w:hint="eastAsia"/>
          <w:b/>
          <w:sz w:val="24"/>
          <w:szCs w:val="24"/>
        </w:rPr>
        <w:t xml:space="preserve">  3.1 星级评价的计算方法和周期</w:t>
      </w:r>
    </w:p>
    <w:p w:rsidR="00B6164A" w:rsidRPr="006D1C23" w:rsidRDefault="00B6164A">
      <w:pPr>
        <w:rPr>
          <w:rFonts w:ascii="黑体" w:eastAsia="黑体" w:hAnsi="黑体"/>
          <w:b/>
          <w:sz w:val="24"/>
          <w:szCs w:val="24"/>
        </w:rPr>
      </w:pPr>
      <w:r>
        <w:rPr>
          <w:rFonts w:ascii="黑体" w:eastAsia="黑体" w:hAnsi="黑体" w:hint="eastAsia"/>
          <w:b/>
          <w:sz w:val="24"/>
          <w:szCs w:val="24"/>
        </w:rPr>
        <w:t xml:space="preserve">  3.2 信用评价的计算方法和周期</w:t>
      </w:r>
    </w:p>
    <w:p w:rsidR="00496DC1" w:rsidRPr="006D1C23" w:rsidRDefault="00467383">
      <w:pPr>
        <w:rPr>
          <w:rFonts w:ascii="黑体" w:eastAsia="黑体" w:hAnsi="黑体"/>
          <w:b/>
          <w:sz w:val="24"/>
          <w:szCs w:val="24"/>
        </w:rPr>
      </w:pPr>
      <w:r w:rsidRPr="006D1C23">
        <w:rPr>
          <w:rFonts w:ascii="黑体" w:eastAsia="黑体" w:hAnsi="黑体" w:hint="eastAsia"/>
          <w:b/>
          <w:sz w:val="24"/>
          <w:szCs w:val="24"/>
        </w:rPr>
        <w:t>4.</w:t>
      </w:r>
      <w:r w:rsidR="00496DC1" w:rsidRPr="006D1C23">
        <w:rPr>
          <w:rFonts w:ascii="黑体" w:eastAsia="黑体" w:hAnsi="黑体" w:hint="eastAsia"/>
          <w:b/>
          <w:sz w:val="24"/>
          <w:szCs w:val="24"/>
        </w:rPr>
        <w:t>评价的条件</w:t>
      </w:r>
    </w:p>
    <w:p w:rsidR="00496DC1" w:rsidRPr="006D1C23" w:rsidRDefault="00467383">
      <w:pPr>
        <w:rPr>
          <w:rFonts w:ascii="黑体" w:eastAsia="黑体" w:hAnsi="黑体"/>
          <w:b/>
          <w:sz w:val="24"/>
          <w:szCs w:val="24"/>
        </w:rPr>
      </w:pPr>
      <w:r w:rsidRPr="006D1C23">
        <w:rPr>
          <w:rFonts w:ascii="黑体" w:eastAsia="黑体" w:hAnsi="黑体" w:hint="eastAsia"/>
          <w:b/>
          <w:sz w:val="24"/>
          <w:szCs w:val="24"/>
        </w:rPr>
        <w:t>5.</w:t>
      </w:r>
      <w:r w:rsidR="00496DC1" w:rsidRPr="006D1C23">
        <w:rPr>
          <w:rFonts w:ascii="黑体" w:eastAsia="黑体" w:hAnsi="黑体" w:hint="eastAsia"/>
          <w:b/>
          <w:sz w:val="24"/>
          <w:szCs w:val="24"/>
        </w:rPr>
        <w:t>产品给予评价后何时生效</w:t>
      </w:r>
      <w:r w:rsidR="00E27FBD">
        <w:rPr>
          <w:rFonts w:ascii="黑体" w:eastAsia="黑体" w:hAnsi="黑体" w:hint="eastAsia"/>
          <w:b/>
        </w:rPr>
        <w:t>以及匿名评价的规则</w:t>
      </w:r>
    </w:p>
    <w:p w:rsidR="00926F5F" w:rsidRPr="006D1C23" w:rsidRDefault="00467383">
      <w:pPr>
        <w:rPr>
          <w:rFonts w:ascii="黑体" w:eastAsia="黑体" w:hAnsi="黑体"/>
          <w:b/>
          <w:sz w:val="24"/>
          <w:szCs w:val="24"/>
        </w:rPr>
      </w:pPr>
      <w:r w:rsidRPr="006D1C23">
        <w:rPr>
          <w:rFonts w:ascii="黑体" w:eastAsia="黑体" w:hAnsi="黑体" w:hint="eastAsia"/>
          <w:b/>
          <w:sz w:val="24"/>
          <w:szCs w:val="24"/>
        </w:rPr>
        <w:t>6.</w:t>
      </w:r>
      <w:r w:rsidR="00C06911">
        <w:rPr>
          <w:rFonts w:ascii="黑体" w:eastAsia="黑体" w:hAnsi="黑体" w:hint="eastAsia"/>
          <w:b/>
          <w:sz w:val="24"/>
          <w:szCs w:val="24"/>
        </w:rPr>
        <w:t>关于Vendor解释的限定</w:t>
      </w:r>
    </w:p>
    <w:p w:rsidR="00496DC1" w:rsidRPr="006D1C23" w:rsidRDefault="00467383">
      <w:pPr>
        <w:rPr>
          <w:rFonts w:ascii="黑体" w:eastAsia="黑体" w:hAnsi="黑体"/>
          <w:b/>
          <w:sz w:val="24"/>
          <w:szCs w:val="24"/>
        </w:rPr>
      </w:pPr>
      <w:r w:rsidRPr="006D1C23">
        <w:rPr>
          <w:rFonts w:ascii="黑体" w:eastAsia="黑体" w:hAnsi="黑体" w:hint="eastAsia"/>
          <w:b/>
          <w:sz w:val="24"/>
          <w:szCs w:val="24"/>
        </w:rPr>
        <w:t>7.</w:t>
      </w:r>
      <w:r w:rsidR="00496DC1" w:rsidRPr="006D1C23">
        <w:rPr>
          <w:rFonts w:ascii="黑体" w:eastAsia="黑体" w:hAnsi="黑体" w:hint="eastAsia"/>
          <w:b/>
          <w:sz w:val="24"/>
          <w:szCs w:val="24"/>
        </w:rPr>
        <w:t>系统默认评价</w:t>
      </w:r>
    </w:p>
    <w:p w:rsidR="00496DC1" w:rsidRPr="006D1C23" w:rsidRDefault="00B6164A">
      <w:pPr>
        <w:rPr>
          <w:rFonts w:ascii="黑体" w:eastAsia="黑体" w:hAnsi="黑体"/>
          <w:b/>
          <w:sz w:val="24"/>
          <w:szCs w:val="24"/>
        </w:rPr>
      </w:pPr>
      <w:r>
        <w:rPr>
          <w:rFonts w:ascii="黑体" w:eastAsia="黑体" w:hAnsi="黑体" w:hint="eastAsia"/>
          <w:b/>
          <w:sz w:val="24"/>
          <w:szCs w:val="24"/>
        </w:rPr>
        <w:t>8.</w:t>
      </w:r>
      <w:r w:rsidR="00496DC1" w:rsidRPr="006D1C23">
        <w:rPr>
          <w:rFonts w:ascii="黑体" w:eastAsia="黑体" w:hAnsi="黑体" w:hint="eastAsia"/>
          <w:b/>
          <w:sz w:val="24"/>
          <w:szCs w:val="24"/>
        </w:rPr>
        <w:t>评价的修改</w:t>
      </w:r>
    </w:p>
    <w:p w:rsidR="00496DC1" w:rsidRPr="006D1C23" w:rsidRDefault="00B6164A">
      <w:pPr>
        <w:rPr>
          <w:rFonts w:ascii="黑体" w:eastAsia="黑体" w:hAnsi="黑体"/>
          <w:b/>
          <w:sz w:val="24"/>
          <w:szCs w:val="24"/>
        </w:rPr>
      </w:pPr>
      <w:r>
        <w:rPr>
          <w:rFonts w:ascii="黑体" w:eastAsia="黑体" w:hAnsi="黑体" w:hint="eastAsia"/>
          <w:b/>
          <w:sz w:val="24"/>
          <w:szCs w:val="24"/>
        </w:rPr>
        <w:t>9.</w:t>
      </w:r>
      <w:r w:rsidR="00380D2A">
        <w:rPr>
          <w:rFonts w:ascii="黑体" w:eastAsia="黑体" w:hAnsi="黑体" w:hint="eastAsia"/>
          <w:b/>
          <w:sz w:val="24"/>
          <w:szCs w:val="24"/>
        </w:rPr>
        <w:t>退款产品</w:t>
      </w:r>
      <w:r w:rsidR="00496DC1" w:rsidRPr="006D1C23">
        <w:rPr>
          <w:rFonts w:ascii="黑体" w:eastAsia="黑体" w:hAnsi="黑体" w:hint="eastAsia"/>
          <w:b/>
          <w:sz w:val="24"/>
          <w:szCs w:val="24"/>
        </w:rPr>
        <w:t>的评价</w:t>
      </w:r>
    </w:p>
    <w:p w:rsidR="00496DC1" w:rsidRDefault="00B6164A">
      <w:pPr>
        <w:rPr>
          <w:rFonts w:ascii="黑体" w:eastAsia="黑体" w:hAnsi="黑体"/>
          <w:b/>
          <w:sz w:val="24"/>
          <w:szCs w:val="24"/>
        </w:rPr>
      </w:pPr>
      <w:r>
        <w:rPr>
          <w:rFonts w:ascii="黑体" w:eastAsia="黑体" w:hAnsi="黑体" w:hint="eastAsia"/>
          <w:b/>
          <w:sz w:val="24"/>
          <w:szCs w:val="24"/>
        </w:rPr>
        <w:t>10.</w:t>
      </w:r>
      <w:r w:rsidR="00496DC1" w:rsidRPr="006D1C23">
        <w:rPr>
          <w:rFonts w:ascii="黑体" w:eastAsia="黑体" w:hAnsi="黑体" w:hint="eastAsia"/>
          <w:b/>
          <w:sz w:val="24"/>
          <w:szCs w:val="24"/>
        </w:rPr>
        <w:t>关于追加评价</w:t>
      </w:r>
      <w:r w:rsidR="00065EEF">
        <w:rPr>
          <w:rFonts w:ascii="黑体" w:eastAsia="黑体" w:hAnsi="黑体" w:hint="eastAsia"/>
          <w:b/>
          <w:sz w:val="24"/>
          <w:szCs w:val="24"/>
        </w:rPr>
        <w:t>的规定</w:t>
      </w:r>
    </w:p>
    <w:p w:rsidR="00065EEF" w:rsidRDefault="00065EEF">
      <w:pPr>
        <w:rPr>
          <w:rFonts w:ascii="黑体" w:eastAsia="黑体" w:hAnsi="黑体"/>
          <w:b/>
          <w:sz w:val="24"/>
          <w:szCs w:val="24"/>
        </w:rPr>
      </w:pPr>
      <w:r>
        <w:rPr>
          <w:rFonts w:ascii="黑体" w:eastAsia="黑体" w:hAnsi="黑体" w:hint="eastAsia"/>
          <w:b/>
          <w:sz w:val="24"/>
          <w:szCs w:val="24"/>
        </w:rPr>
        <w:t>11.关于附图评价的规定</w:t>
      </w:r>
    </w:p>
    <w:p w:rsidR="00380D2A" w:rsidRPr="006D1C23" w:rsidRDefault="00380D2A">
      <w:pPr>
        <w:rPr>
          <w:rFonts w:ascii="黑体" w:eastAsia="黑体" w:hAnsi="黑体"/>
          <w:b/>
          <w:sz w:val="24"/>
          <w:szCs w:val="24"/>
        </w:rPr>
      </w:pPr>
      <w:r>
        <w:rPr>
          <w:rFonts w:ascii="黑体" w:eastAsia="黑体" w:hAnsi="黑体" w:hint="eastAsia"/>
          <w:b/>
          <w:sz w:val="24"/>
          <w:szCs w:val="24"/>
        </w:rPr>
        <w:t>12.关于文字评价的排序</w:t>
      </w:r>
    </w:p>
    <w:p w:rsidR="006620C5" w:rsidRDefault="00B6164A">
      <w:pPr>
        <w:rPr>
          <w:rFonts w:ascii="黑体" w:eastAsia="黑体" w:hAnsi="黑体"/>
          <w:b/>
          <w:sz w:val="24"/>
          <w:szCs w:val="24"/>
        </w:rPr>
      </w:pPr>
      <w:r>
        <w:rPr>
          <w:rFonts w:ascii="黑体" w:eastAsia="黑体" w:hAnsi="黑体" w:hint="eastAsia"/>
          <w:b/>
          <w:sz w:val="24"/>
          <w:szCs w:val="24"/>
        </w:rPr>
        <w:t>1</w:t>
      </w:r>
      <w:r w:rsidR="00380D2A">
        <w:rPr>
          <w:rFonts w:ascii="黑体" w:eastAsia="黑体" w:hAnsi="黑体" w:hint="eastAsia"/>
          <w:b/>
          <w:sz w:val="24"/>
          <w:szCs w:val="24"/>
        </w:rPr>
        <w:t>3.</w:t>
      </w:r>
      <w:r w:rsidR="006620C5" w:rsidRPr="006D1C23">
        <w:rPr>
          <w:rFonts w:ascii="黑体" w:eastAsia="黑体" w:hAnsi="黑体" w:hint="eastAsia"/>
          <w:b/>
          <w:sz w:val="24"/>
          <w:szCs w:val="24"/>
        </w:rPr>
        <w:t>关于处罚</w:t>
      </w:r>
      <w:r w:rsidR="00065EEF">
        <w:rPr>
          <w:rFonts w:ascii="黑体" w:eastAsia="黑体" w:hAnsi="黑体" w:hint="eastAsia"/>
          <w:b/>
          <w:sz w:val="24"/>
          <w:szCs w:val="24"/>
        </w:rPr>
        <w:t>的规定</w:t>
      </w: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Default="006D1C23">
      <w:pPr>
        <w:rPr>
          <w:rFonts w:ascii="黑体" w:eastAsia="黑体" w:hAnsi="黑体"/>
          <w:b/>
          <w:sz w:val="24"/>
          <w:szCs w:val="24"/>
        </w:rPr>
      </w:pPr>
    </w:p>
    <w:p w:rsidR="006D1C23" w:rsidRPr="006D1C23" w:rsidRDefault="006D1C23">
      <w:pPr>
        <w:rPr>
          <w:rFonts w:ascii="黑体" w:eastAsia="黑体" w:hAnsi="黑体"/>
          <w:b/>
          <w:sz w:val="24"/>
          <w:szCs w:val="24"/>
        </w:rPr>
      </w:pPr>
    </w:p>
    <w:p w:rsidR="00A05468" w:rsidRPr="006D1C23" w:rsidRDefault="00A05468">
      <w:pPr>
        <w:rPr>
          <w:rFonts w:ascii="黑体" w:eastAsia="黑体" w:hAnsi="黑体"/>
          <w:b/>
        </w:rPr>
      </w:pPr>
    </w:p>
    <w:p w:rsidR="006D1C23" w:rsidRDefault="006D1C23" w:rsidP="00A05468">
      <w:pPr>
        <w:rPr>
          <w:rFonts w:ascii="黑体" w:eastAsia="黑体" w:hAnsi="黑体"/>
          <w:b/>
        </w:rPr>
      </w:pPr>
    </w:p>
    <w:p w:rsidR="006D1C23" w:rsidRDefault="006D1C23" w:rsidP="00A05468">
      <w:pPr>
        <w:rPr>
          <w:rFonts w:ascii="黑体" w:eastAsia="黑体" w:hAnsi="黑体"/>
          <w:b/>
        </w:rPr>
      </w:pPr>
    </w:p>
    <w:p w:rsidR="006D1C23" w:rsidRDefault="006D1C23" w:rsidP="00A05468">
      <w:pPr>
        <w:rPr>
          <w:rFonts w:ascii="黑体" w:eastAsia="黑体" w:hAnsi="黑体"/>
          <w:b/>
        </w:rPr>
      </w:pPr>
    </w:p>
    <w:p w:rsidR="00A05468" w:rsidRPr="006D1C23" w:rsidRDefault="00A05468" w:rsidP="00A05468">
      <w:pPr>
        <w:rPr>
          <w:rFonts w:ascii="黑体" w:eastAsia="黑体" w:hAnsi="黑体"/>
          <w:b/>
        </w:rPr>
      </w:pPr>
      <w:r w:rsidRPr="006D1C23">
        <w:rPr>
          <w:rFonts w:ascii="黑体" w:eastAsia="黑体" w:hAnsi="黑体"/>
          <w:b/>
        </w:rPr>
        <w:t>1.</w:t>
      </w:r>
      <w:r w:rsidRPr="006D1C23">
        <w:rPr>
          <w:rFonts w:ascii="黑体" w:eastAsia="黑体" w:hAnsi="黑体" w:hint="eastAsia"/>
          <w:b/>
        </w:rPr>
        <w:t>什么是产品评价</w:t>
      </w:r>
    </w:p>
    <w:p w:rsidR="00A05468" w:rsidRDefault="00A05468" w:rsidP="00A05468">
      <w:pPr>
        <w:ind w:firstLine="360"/>
        <w:rPr>
          <w:rFonts w:ascii="黑体" w:eastAsia="黑体" w:hAnsi="黑体"/>
          <w:kern w:val="0"/>
        </w:rPr>
      </w:pPr>
      <w:r w:rsidRPr="006D1C23">
        <w:rPr>
          <w:rFonts w:ascii="黑体" w:eastAsia="黑体" w:hAnsi="黑体" w:hint="eastAsia"/>
          <w:kern w:val="0"/>
        </w:rPr>
        <w:t>产品评价</w:t>
      </w:r>
      <w:r w:rsidRPr="006D1C23">
        <w:rPr>
          <w:rFonts w:ascii="黑体" w:eastAsia="黑体" w:hAnsi="黑体"/>
          <w:kern w:val="0"/>
        </w:rPr>
        <w:t>是指在</w:t>
      </w:r>
      <w:r w:rsidRPr="006D1C23">
        <w:rPr>
          <w:rFonts w:ascii="黑体" w:eastAsia="黑体" w:hAnsi="黑体" w:hint="eastAsia"/>
          <w:kern w:val="0"/>
        </w:rPr>
        <w:t>安市集平台</w:t>
      </w:r>
      <w:r w:rsidRPr="006D1C23">
        <w:rPr>
          <w:rFonts w:ascii="黑体" w:eastAsia="黑体" w:hAnsi="黑体"/>
          <w:kern w:val="0"/>
        </w:rPr>
        <w:t>交易成功后，</w:t>
      </w:r>
      <w:r w:rsidRPr="006D1C23">
        <w:rPr>
          <w:rFonts w:ascii="黑体" w:eastAsia="黑体" w:hAnsi="黑体" w:hint="eastAsia"/>
          <w:kern w:val="0"/>
        </w:rPr>
        <w:t>SI</w:t>
      </w:r>
      <w:r w:rsidRPr="006D1C23">
        <w:rPr>
          <w:rFonts w:ascii="黑体" w:eastAsia="黑体" w:hAnsi="黑体"/>
          <w:kern w:val="0"/>
        </w:rPr>
        <w:t>可以对本次交易的</w:t>
      </w:r>
      <w:r w:rsidRPr="006D1C23">
        <w:rPr>
          <w:rFonts w:ascii="黑体" w:eastAsia="黑体" w:hAnsi="黑体" w:hint="eastAsia"/>
          <w:kern w:val="0"/>
        </w:rPr>
        <w:t>Vendor产品质量</w:t>
      </w:r>
      <w:r w:rsidR="006D1C23">
        <w:rPr>
          <w:rFonts w:ascii="黑体" w:eastAsia="黑体" w:hAnsi="黑体" w:hint="eastAsia"/>
          <w:kern w:val="0"/>
        </w:rPr>
        <w:t>进行</w:t>
      </w:r>
      <w:r w:rsidRPr="006D1C23">
        <w:rPr>
          <w:rFonts w:ascii="黑体" w:eastAsia="黑体" w:hAnsi="黑体" w:hint="eastAsia"/>
          <w:kern w:val="0"/>
        </w:rPr>
        <w:t>评价。平台会取所有SI评分的加权算数平均值，连同评价文字一起，全网展示。</w:t>
      </w:r>
      <w:r w:rsidRPr="006D1C23">
        <w:rPr>
          <w:rFonts w:ascii="黑体" w:eastAsia="黑体" w:hAnsi="黑体"/>
          <w:kern w:val="0"/>
        </w:rPr>
        <w:t>只有</w:t>
      </w:r>
      <w:r w:rsidRPr="006D1C23">
        <w:rPr>
          <w:rFonts w:ascii="黑体" w:eastAsia="黑体" w:hAnsi="黑体" w:hint="eastAsia"/>
          <w:kern w:val="0"/>
        </w:rPr>
        <w:t>在安市集平台</w:t>
      </w:r>
      <w:r w:rsidRPr="006D1C23">
        <w:rPr>
          <w:rFonts w:ascii="黑体" w:eastAsia="黑体" w:hAnsi="黑体"/>
          <w:kern w:val="0"/>
        </w:rPr>
        <w:t>交易成功的</w:t>
      </w:r>
      <w:r w:rsidRPr="006D1C23">
        <w:rPr>
          <w:rFonts w:ascii="黑体" w:eastAsia="黑体" w:hAnsi="黑体" w:hint="eastAsia"/>
          <w:kern w:val="0"/>
        </w:rPr>
        <w:t>商品</w:t>
      </w:r>
      <w:r w:rsidRPr="006D1C23">
        <w:rPr>
          <w:rFonts w:ascii="黑体" w:eastAsia="黑体" w:hAnsi="黑体"/>
          <w:kern w:val="0"/>
        </w:rPr>
        <w:t>才能进行</w:t>
      </w:r>
      <w:r w:rsidRPr="006D1C23">
        <w:rPr>
          <w:rFonts w:ascii="黑体" w:eastAsia="黑体" w:hAnsi="黑体" w:hint="eastAsia"/>
          <w:kern w:val="0"/>
        </w:rPr>
        <w:t>评价</w:t>
      </w:r>
      <w:r w:rsidRPr="006D1C23">
        <w:rPr>
          <w:rFonts w:ascii="黑体" w:eastAsia="黑体" w:hAnsi="黑体"/>
          <w:kern w:val="0"/>
        </w:rPr>
        <w:t>，非</w:t>
      </w:r>
      <w:r w:rsidRPr="006D1C23">
        <w:rPr>
          <w:rFonts w:ascii="黑体" w:eastAsia="黑体" w:hAnsi="黑体" w:hint="eastAsia"/>
          <w:kern w:val="0"/>
        </w:rPr>
        <w:t>交易后的产品</w:t>
      </w:r>
      <w:r w:rsidR="006D1C23">
        <w:rPr>
          <w:rFonts w:ascii="黑体" w:eastAsia="黑体" w:hAnsi="黑体" w:hint="eastAsia"/>
          <w:kern w:val="0"/>
        </w:rPr>
        <w:t>SI</w:t>
      </w:r>
      <w:r w:rsidRPr="006D1C23">
        <w:rPr>
          <w:rFonts w:ascii="黑体" w:eastAsia="黑体" w:hAnsi="黑体" w:hint="eastAsia"/>
          <w:kern w:val="0"/>
        </w:rPr>
        <w:t>不能直接评价</w:t>
      </w:r>
      <w:r w:rsidRPr="006D1C23">
        <w:rPr>
          <w:rFonts w:ascii="黑体" w:eastAsia="黑体" w:hAnsi="黑体"/>
          <w:kern w:val="0"/>
        </w:rPr>
        <w:t>。</w:t>
      </w:r>
      <w:r w:rsidR="006D1C23">
        <w:rPr>
          <w:rFonts w:ascii="黑体" w:eastAsia="黑体" w:hAnsi="黑体" w:hint="eastAsia"/>
          <w:kern w:val="0"/>
        </w:rPr>
        <w:t>未购买产品的访客可以提出问题，由Vendor给予解答，如果此类问题是关于该产品的典型性问题，则可以采纳为FAQ,全网展示。</w:t>
      </w:r>
    </w:p>
    <w:p w:rsidR="006D1C23" w:rsidRPr="006D1C23" w:rsidRDefault="006D1C23" w:rsidP="00A05468">
      <w:pPr>
        <w:ind w:firstLine="360"/>
        <w:rPr>
          <w:rFonts w:ascii="黑体" w:eastAsia="黑体" w:hAnsi="黑体"/>
          <w:kern w:val="0"/>
        </w:rPr>
      </w:pPr>
    </w:p>
    <w:p w:rsidR="00A05468" w:rsidRPr="006D1C23" w:rsidRDefault="00A05468" w:rsidP="00A05468">
      <w:pPr>
        <w:rPr>
          <w:rFonts w:ascii="黑体" w:eastAsia="黑体" w:hAnsi="黑体"/>
          <w:b/>
        </w:rPr>
      </w:pPr>
      <w:r w:rsidRPr="006D1C23">
        <w:rPr>
          <w:rFonts w:ascii="黑体" w:eastAsia="黑体" w:hAnsi="黑体" w:hint="eastAsia"/>
          <w:b/>
        </w:rPr>
        <w:t>2.产品评价有哪几种方式</w:t>
      </w:r>
    </w:p>
    <w:p w:rsidR="009C1454" w:rsidRPr="006D1C23" w:rsidRDefault="00655112" w:rsidP="00655112">
      <w:pPr>
        <w:ind w:firstLine="360"/>
        <w:rPr>
          <w:rFonts w:ascii="黑体" w:eastAsia="黑体" w:hAnsi="黑体"/>
        </w:rPr>
      </w:pPr>
      <w:r w:rsidRPr="006D1C23">
        <w:rPr>
          <w:rFonts w:ascii="黑体" w:eastAsia="黑体" w:hAnsi="黑体" w:hint="eastAsia"/>
        </w:rPr>
        <w:t>安市集评价系统包含信用评价（好、中、差评价三个等级）、星级评价和附属文字评价。如上三种评价</w:t>
      </w:r>
      <w:r w:rsidR="006D1C23">
        <w:rPr>
          <w:rFonts w:ascii="黑体" w:eastAsia="黑体" w:hAnsi="黑体" w:hint="eastAsia"/>
        </w:rPr>
        <w:t>针对该项交易是</w:t>
      </w:r>
      <w:r w:rsidR="006D1C23">
        <w:rPr>
          <w:rFonts w:ascii="黑体" w:eastAsia="黑体" w:hAnsi="黑体"/>
        </w:rPr>
        <w:t>并存的，虽然</w:t>
      </w:r>
      <w:r w:rsidR="006D1C23">
        <w:rPr>
          <w:rFonts w:ascii="黑体" w:eastAsia="黑体" w:hAnsi="黑体" w:hint="eastAsia"/>
        </w:rPr>
        <w:t>三</w:t>
      </w:r>
      <w:r w:rsidR="009C1454" w:rsidRPr="006D1C23">
        <w:rPr>
          <w:rFonts w:ascii="黑体" w:eastAsia="黑体" w:hAnsi="黑体"/>
        </w:rPr>
        <w:t>者的体现内容不一样，但都是为买家提供更多维度的参考价值。</w:t>
      </w:r>
    </w:p>
    <w:p w:rsidR="009C1454" w:rsidRPr="006D1C23" w:rsidRDefault="009C1454" w:rsidP="00A05468">
      <w:pPr>
        <w:rPr>
          <w:rFonts w:ascii="黑体" w:eastAsia="黑体" w:hAnsi="黑体"/>
          <w:b/>
        </w:rPr>
      </w:pPr>
    </w:p>
    <w:p w:rsidR="00655112" w:rsidRPr="006D1C23" w:rsidRDefault="00A05468" w:rsidP="00655112">
      <w:pPr>
        <w:ind w:firstLine="360"/>
        <w:rPr>
          <w:rFonts w:ascii="黑体" w:eastAsia="黑体" w:hAnsi="黑体"/>
          <w:b/>
        </w:rPr>
      </w:pPr>
      <w:r w:rsidRPr="006D1C23">
        <w:rPr>
          <w:rFonts w:ascii="黑体" w:eastAsia="黑体" w:hAnsi="黑体" w:hint="eastAsia"/>
          <w:b/>
        </w:rPr>
        <w:t>2.1 星级评价</w:t>
      </w:r>
    </w:p>
    <w:p w:rsidR="00655112" w:rsidRPr="006D1C23" w:rsidRDefault="00655112" w:rsidP="00655112">
      <w:pPr>
        <w:ind w:firstLine="360"/>
        <w:rPr>
          <w:rFonts w:ascii="黑体" w:eastAsia="黑体" w:hAnsi="黑体"/>
        </w:rPr>
      </w:pPr>
      <w:r w:rsidRPr="006D1C23">
        <w:rPr>
          <w:rFonts w:ascii="黑体" w:eastAsia="黑体" w:hAnsi="黑体" w:hint="eastAsia"/>
        </w:rPr>
        <w:t>星级评价主要是针对商品本身的功能，包装，质量和是否与Vendor描述相符进行等级判定。</w:t>
      </w:r>
      <w:r w:rsidRPr="006D1C23">
        <w:rPr>
          <w:rFonts w:ascii="黑体" w:eastAsia="黑体" w:hAnsi="黑体"/>
        </w:rPr>
        <w:t>打分分值：</w:t>
      </w:r>
      <w:r w:rsidRPr="006D1C23">
        <w:rPr>
          <w:rFonts w:ascii="黑体" w:eastAsia="黑体" w:hAnsi="黑体" w:hint="eastAsia"/>
        </w:rPr>
        <w:t>1颗星</w:t>
      </w:r>
      <w:r w:rsidRPr="006D1C23">
        <w:rPr>
          <w:rFonts w:ascii="黑体" w:eastAsia="黑体" w:hAnsi="黑体"/>
        </w:rPr>
        <w:t>－非常不满；</w:t>
      </w:r>
      <w:r w:rsidRPr="006D1C23">
        <w:rPr>
          <w:rFonts w:ascii="黑体" w:eastAsia="黑体" w:hAnsi="黑体" w:hint="eastAsia"/>
        </w:rPr>
        <w:t>2颗星</w:t>
      </w:r>
      <w:r w:rsidRPr="006D1C23">
        <w:rPr>
          <w:rFonts w:ascii="黑体" w:eastAsia="黑体" w:hAnsi="黑体"/>
        </w:rPr>
        <w:t>－不满意；3</w:t>
      </w:r>
      <w:r w:rsidRPr="006D1C23">
        <w:rPr>
          <w:rFonts w:ascii="黑体" w:eastAsia="黑体" w:hAnsi="黑体" w:hint="eastAsia"/>
        </w:rPr>
        <w:t>颗星</w:t>
      </w:r>
      <w:r w:rsidRPr="006D1C23">
        <w:rPr>
          <w:rFonts w:ascii="黑体" w:eastAsia="黑体" w:hAnsi="黑体"/>
        </w:rPr>
        <w:t>－一般；4</w:t>
      </w:r>
      <w:r w:rsidRPr="006D1C23">
        <w:rPr>
          <w:rFonts w:ascii="黑体" w:eastAsia="黑体" w:hAnsi="黑体" w:hint="eastAsia"/>
        </w:rPr>
        <w:t>颗星</w:t>
      </w:r>
      <w:r w:rsidRPr="006D1C23">
        <w:rPr>
          <w:rFonts w:ascii="黑体" w:eastAsia="黑体" w:hAnsi="黑体"/>
        </w:rPr>
        <w:t>－满意；5</w:t>
      </w:r>
      <w:r w:rsidRPr="006D1C23">
        <w:rPr>
          <w:rFonts w:ascii="黑体" w:eastAsia="黑体" w:hAnsi="黑体" w:hint="eastAsia"/>
        </w:rPr>
        <w:t>颗星</w:t>
      </w:r>
      <w:r w:rsidRPr="006D1C23">
        <w:rPr>
          <w:rFonts w:ascii="黑体" w:eastAsia="黑体" w:hAnsi="黑体"/>
        </w:rPr>
        <w:t>－非常满意。</w:t>
      </w:r>
      <w:r w:rsidR="00A46B36" w:rsidRPr="006D1C23">
        <w:rPr>
          <w:rFonts w:ascii="黑体" w:eastAsia="黑体" w:hAnsi="黑体" w:hint="eastAsia"/>
        </w:rPr>
        <w:t>每颗星代表1分。</w:t>
      </w:r>
    </w:p>
    <w:p w:rsidR="00655112" w:rsidRPr="006D1C23" w:rsidRDefault="00655112" w:rsidP="00655112">
      <w:pPr>
        <w:ind w:firstLine="360"/>
        <w:rPr>
          <w:rFonts w:ascii="黑体" w:eastAsia="黑体" w:hAnsi="黑体"/>
        </w:rPr>
      </w:pPr>
      <w:r w:rsidRPr="006D1C23">
        <w:rPr>
          <w:rFonts w:eastAsia="黑体"/>
        </w:rPr>
        <w:t> </w:t>
      </w:r>
    </w:p>
    <w:p w:rsidR="00655112" w:rsidRPr="006D1C23" w:rsidRDefault="00655112" w:rsidP="00655112">
      <w:pPr>
        <w:ind w:firstLine="280"/>
        <w:rPr>
          <w:rFonts w:ascii="黑体" w:eastAsia="黑体" w:hAnsi="黑体"/>
          <w:color w:val="000000" w:themeColor="text1"/>
          <w:szCs w:val="21"/>
        </w:rPr>
      </w:pPr>
      <w:r w:rsidRPr="006D1C23">
        <w:rPr>
          <w:rStyle w:val="a7"/>
          <w:rFonts w:ascii="黑体" w:eastAsia="黑体" w:hAnsi="黑体" w:cs="Tahoma"/>
          <w:color w:val="000000" w:themeColor="text1"/>
          <w:szCs w:val="21"/>
        </w:rPr>
        <w:t>打分参考标准</w:t>
      </w:r>
      <w:r w:rsidRPr="006D1C23">
        <w:rPr>
          <w:rFonts w:ascii="黑体" w:eastAsia="黑体" w:hAnsi="黑体"/>
          <w:b/>
          <w:bCs/>
          <w:color w:val="000000" w:themeColor="text1"/>
          <w:szCs w:val="21"/>
        </w:rPr>
        <w:t>如下</w:t>
      </w:r>
      <w:r w:rsidRPr="006D1C23">
        <w:rPr>
          <w:rStyle w:val="a7"/>
          <w:rFonts w:ascii="黑体" w:eastAsia="黑体" w:hAnsi="黑体" w:cs="Tahoma"/>
          <w:color w:val="000000" w:themeColor="text1"/>
          <w:szCs w:val="21"/>
        </w:rPr>
        <w:t>：</w:t>
      </w:r>
    </w:p>
    <w:p w:rsidR="00655112" w:rsidRPr="006D1C23" w:rsidRDefault="00A46B36" w:rsidP="00655112">
      <w:pPr>
        <w:ind w:firstLine="360"/>
        <w:rPr>
          <w:rFonts w:ascii="黑体" w:eastAsia="黑体" w:hAnsi="黑体"/>
        </w:rPr>
      </w:pPr>
      <w:r w:rsidRPr="006D1C23">
        <w:rPr>
          <w:rFonts w:ascii="黑体" w:eastAsia="黑体" w:hAnsi="黑体" w:hint="eastAsia"/>
          <w:color w:val="FFFF00"/>
        </w:rPr>
        <w:t>★★★★★</w:t>
      </w:r>
      <w:r w:rsidR="00655112" w:rsidRPr="006D1C23">
        <w:rPr>
          <w:rFonts w:ascii="黑体" w:eastAsia="黑体" w:hAnsi="黑体"/>
        </w:rPr>
        <w:t>－</w:t>
      </w:r>
      <w:r w:rsidRPr="006D1C23">
        <w:rPr>
          <w:rFonts w:ascii="黑体" w:eastAsia="黑体" w:hAnsi="黑体" w:hint="eastAsia"/>
        </w:rPr>
        <w:t xml:space="preserve"> （5分）</w:t>
      </w:r>
      <w:r w:rsidR="00655112" w:rsidRPr="006D1C23">
        <w:rPr>
          <w:rFonts w:ascii="黑体" w:eastAsia="黑体" w:hAnsi="黑体"/>
        </w:rPr>
        <w:t>质量非常好，与卖家描述的完全一致，非常满意；</w:t>
      </w:r>
    </w:p>
    <w:p w:rsidR="00655112" w:rsidRPr="006D1C23" w:rsidRDefault="00A46B36" w:rsidP="00655112">
      <w:pPr>
        <w:ind w:firstLine="360"/>
        <w:rPr>
          <w:rFonts w:ascii="黑体" w:eastAsia="黑体" w:hAnsi="黑体"/>
        </w:rPr>
      </w:pPr>
      <w:r w:rsidRPr="006D1C23">
        <w:rPr>
          <w:rFonts w:ascii="黑体" w:eastAsia="黑体" w:hAnsi="黑体" w:hint="eastAsia"/>
          <w:color w:val="FFFF00"/>
        </w:rPr>
        <w:t>★★★★</w:t>
      </w:r>
      <w:r w:rsidR="00655112" w:rsidRPr="006D1C23">
        <w:rPr>
          <w:rFonts w:ascii="黑体" w:eastAsia="黑体" w:hAnsi="黑体"/>
        </w:rPr>
        <w:t>－</w:t>
      </w:r>
      <w:r w:rsidRPr="006D1C23">
        <w:rPr>
          <w:rFonts w:ascii="黑体" w:eastAsia="黑体" w:hAnsi="黑体" w:hint="eastAsia"/>
        </w:rPr>
        <w:t xml:space="preserve">   （4分）</w:t>
      </w:r>
      <w:r w:rsidR="00655112" w:rsidRPr="006D1C23">
        <w:rPr>
          <w:rFonts w:ascii="黑体" w:eastAsia="黑体" w:hAnsi="黑体"/>
        </w:rPr>
        <w:t>质量不错，与卖家描述的基本一致，还是挺满意的；</w:t>
      </w:r>
    </w:p>
    <w:p w:rsidR="00655112" w:rsidRPr="006D1C23" w:rsidRDefault="00A46B36" w:rsidP="00655112">
      <w:pPr>
        <w:ind w:firstLine="360"/>
        <w:rPr>
          <w:rFonts w:ascii="黑体" w:eastAsia="黑体" w:hAnsi="黑体"/>
        </w:rPr>
      </w:pPr>
      <w:r w:rsidRPr="006D1C23">
        <w:rPr>
          <w:rFonts w:ascii="黑体" w:eastAsia="黑体" w:hAnsi="黑体" w:hint="eastAsia"/>
          <w:color w:val="FFFF00"/>
        </w:rPr>
        <w:t>★★★</w:t>
      </w:r>
      <w:r w:rsidR="00655112" w:rsidRPr="006D1C23">
        <w:rPr>
          <w:rFonts w:ascii="黑体" w:eastAsia="黑体" w:hAnsi="黑体"/>
        </w:rPr>
        <w:t>－</w:t>
      </w:r>
      <w:r w:rsidRPr="006D1C23">
        <w:rPr>
          <w:rFonts w:ascii="黑体" w:eastAsia="黑体" w:hAnsi="黑体" w:hint="eastAsia"/>
        </w:rPr>
        <w:t xml:space="preserve">     （3分）</w:t>
      </w:r>
      <w:r w:rsidR="00655112" w:rsidRPr="006D1C23">
        <w:rPr>
          <w:rFonts w:ascii="黑体" w:eastAsia="黑体" w:hAnsi="黑体"/>
        </w:rPr>
        <w:t>质量一般，没有卖家描述的那么好；</w:t>
      </w:r>
    </w:p>
    <w:p w:rsidR="00655112" w:rsidRPr="006D1C23" w:rsidRDefault="00A46B36" w:rsidP="00655112">
      <w:pPr>
        <w:ind w:firstLine="360"/>
        <w:rPr>
          <w:rFonts w:ascii="黑体" w:eastAsia="黑体" w:hAnsi="黑体"/>
        </w:rPr>
      </w:pPr>
      <w:r w:rsidRPr="006D1C23">
        <w:rPr>
          <w:rFonts w:ascii="黑体" w:eastAsia="黑体" w:hAnsi="黑体" w:hint="eastAsia"/>
          <w:color w:val="FFFF00"/>
        </w:rPr>
        <w:t>★★</w:t>
      </w:r>
      <w:r w:rsidR="00655112" w:rsidRPr="006D1C23">
        <w:rPr>
          <w:rFonts w:ascii="黑体" w:eastAsia="黑体" w:hAnsi="黑体"/>
        </w:rPr>
        <w:t>－</w:t>
      </w:r>
      <w:r w:rsidRPr="006D1C23">
        <w:rPr>
          <w:rFonts w:ascii="黑体" w:eastAsia="黑体" w:hAnsi="黑体" w:hint="eastAsia"/>
        </w:rPr>
        <w:t xml:space="preserve">       （2分）</w:t>
      </w:r>
      <w:r w:rsidR="00655112" w:rsidRPr="006D1C23">
        <w:rPr>
          <w:rFonts w:ascii="黑体" w:eastAsia="黑体" w:hAnsi="黑体"/>
        </w:rPr>
        <w:t>部分有破损，与卖家描述的不符，不满意；</w:t>
      </w:r>
    </w:p>
    <w:p w:rsidR="00655112" w:rsidRPr="006D1C23" w:rsidRDefault="00A46B36" w:rsidP="00655112">
      <w:pPr>
        <w:ind w:firstLine="360"/>
        <w:rPr>
          <w:rFonts w:ascii="黑体" w:eastAsia="黑体" w:hAnsi="黑体"/>
        </w:rPr>
      </w:pPr>
      <w:r w:rsidRPr="006D1C23">
        <w:rPr>
          <w:rFonts w:ascii="黑体" w:eastAsia="黑体" w:hAnsi="黑体" w:hint="eastAsia"/>
          <w:color w:val="FFFF00"/>
        </w:rPr>
        <w:t>★</w:t>
      </w:r>
      <w:r w:rsidR="00655112" w:rsidRPr="006D1C23">
        <w:rPr>
          <w:rFonts w:ascii="黑体" w:eastAsia="黑体" w:hAnsi="黑体"/>
        </w:rPr>
        <w:t>－</w:t>
      </w:r>
      <w:r w:rsidRPr="006D1C23">
        <w:rPr>
          <w:rFonts w:ascii="黑体" w:eastAsia="黑体" w:hAnsi="黑体" w:hint="eastAsia"/>
        </w:rPr>
        <w:t xml:space="preserve">         （1分）</w:t>
      </w:r>
      <w:r w:rsidR="00655112" w:rsidRPr="006D1C23">
        <w:rPr>
          <w:rFonts w:ascii="黑体" w:eastAsia="黑体" w:hAnsi="黑体"/>
        </w:rPr>
        <w:t>差的太离谱，与卖家描述的严重不符，非常不满。</w:t>
      </w:r>
    </w:p>
    <w:p w:rsidR="00A05468" w:rsidRPr="006D1C23" w:rsidRDefault="00A05468" w:rsidP="00A05468">
      <w:pPr>
        <w:rPr>
          <w:rFonts w:ascii="黑体" w:eastAsia="黑体" w:hAnsi="黑体"/>
          <w:b/>
        </w:rPr>
      </w:pPr>
    </w:p>
    <w:p w:rsidR="00A46B36" w:rsidRPr="006D1C23" w:rsidRDefault="006D1C23" w:rsidP="00A05468">
      <w:pPr>
        <w:rPr>
          <w:rFonts w:ascii="黑体" w:eastAsia="黑体" w:hAnsi="黑体"/>
          <w:b/>
        </w:rPr>
      </w:pPr>
      <w:r>
        <w:rPr>
          <w:rFonts w:ascii="黑体" w:eastAsia="黑体" w:hAnsi="黑体" w:hint="eastAsia"/>
          <w:b/>
        </w:rPr>
        <w:t xml:space="preserve">    </w:t>
      </w:r>
      <w:r w:rsidR="00A05468" w:rsidRPr="006D1C23">
        <w:rPr>
          <w:rFonts w:ascii="黑体" w:eastAsia="黑体" w:hAnsi="黑体" w:hint="eastAsia"/>
          <w:b/>
        </w:rPr>
        <w:t>2.2</w:t>
      </w:r>
      <w:r w:rsidR="00A46B36" w:rsidRPr="006D1C23">
        <w:rPr>
          <w:rFonts w:ascii="黑体" w:eastAsia="黑体" w:hAnsi="黑体" w:hint="eastAsia"/>
          <w:b/>
        </w:rPr>
        <w:t xml:space="preserve"> 信用评价</w:t>
      </w:r>
      <w:r w:rsidR="00C06911">
        <w:rPr>
          <w:rFonts w:ascii="黑体" w:eastAsia="黑体" w:hAnsi="黑体" w:hint="eastAsia"/>
          <w:b/>
        </w:rPr>
        <w:t>和文字评价</w:t>
      </w:r>
    </w:p>
    <w:p w:rsidR="00E764CC" w:rsidRPr="00E50F03" w:rsidRDefault="00482AB7" w:rsidP="00E50F03">
      <w:pPr>
        <w:rPr>
          <w:rFonts w:ascii="等线" w:eastAsia="等线" w:hAnsi="等线" w:cs="宋体"/>
          <w:color w:val="000000"/>
          <w:kern w:val="0"/>
          <w:sz w:val="22"/>
        </w:rPr>
      </w:pPr>
      <w:r w:rsidRPr="006D1C23">
        <w:rPr>
          <w:rFonts w:ascii="黑体" w:eastAsia="黑体" w:hAnsi="黑体" w:hint="eastAsia"/>
          <w:kern w:val="0"/>
        </w:rPr>
        <w:t>SI</w:t>
      </w:r>
      <w:r w:rsidRPr="006D1C23">
        <w:rPr>
          <w:rFonts w:ascii="黑体" w:eastAsia="黑体" w:hAnsi="黑体"/>
          <w:kern w:val="0"/>
        </w:rPr>
        <w:t>在</w:t>
      </w:r>
      <w:r w:rsidRPr="006D1C23">
        <w:rPr>
          <w:rFonts w:ascii="黑体" w:eastAsia="黑体" w:hAnsi="黑体" w:hint="eastAsia"/>
          <w:kern w:val="0"/>
        </w:rPr>
        <w:t>安市集</w:t>
      </w:r>
      <w:r w:rsidRPr="006D1C23">
        <w:rPr>
          <w:rFonts w:ascii="黑体" w:eastAsia="黑体" w:hAnsi="黑体"/>
          <w:kern w:val="0"/>
        </w:rPr>
        <w:t>交易成功</w:t>
      </w:r>
      <w:r w:rsidRPr="006D1C23">
        <w:rPr>
          <w:rFonts w:ascii="黑体" w:eastAsia="黑体" w:hAnsi="黑体" w:hint="eastAsia"/>
          <w:kern w:val="0"/>
        </w:rPr>
        <w:t>的每一个产品</w:t>
      </w:r>
      <w:r w:rsidR="00E764CC" w:rsidRPr="006D1C23">
        <w:rPr>
          <w:rFonts w:ascii="黑体" w:eastAsia="黑体" w:hAnsi="黑体"/>
          <w:kern w:val="0"/>
        </w:rPr>
        <w:t>都可以获得相应的评价</w:t>
      </w:r>
      <w:r w:rsidRPr="006D1C23">
        <w:rPr>
          <w:rFonts w:ascii="黑体" w:eastAsia="黑体" w:hAnsi="黑体" w:hint="eastAsia"/>
          <w:kern w:val="0"/>
        </w:rPr>
        <w:t>，如同时购买某个SKU</w:t>
      </w:r>
      <w:r w:rsidR="006D1C23">
        <w:rPr>
          <w:rFonts w:ascii="黑体" w:eastAsia="黑体" w:hAnsi="黑体" w:hint="eastAsia"/>
          <w:kern w:val="0"/>
        </w:rPr>
        <w:t>数目大于一个，则该次评价是针对</w:t>
      </w:r>
      <w:r w:rsidRPr="006D1C23">
        <w:rPr>
          <w:rFonts w:ascii="黑体" w:eastAsia="黑体" w:hAnsi="黑体" w:hint="eastAsia"/>
          <w:kern w:val="0"/>
        </w:rPr>
        <w:t>购买的整批该SKU</w:t>
      </w:r>
      <w:r w:rsidRPr="006D1C23">
        <w:rPr>
          <w:rFonts w:ascii="黑体" w:eastAsia="黑体" w:hAnsi="黑体"/>
          <w:kern w:val="0"/>
        </w:rPr>
        <w:t>。</w:t>
      </w:r>
      <w:r w:rsidRPr="006D1C23">
        <w:rPr>
          <w:rFonts w:ascii="黑体" w:eastAsia="黑体" w:hAnsi="黑体" w:hint="eastAsia"/>
          <w:kern w:val="0"/>
        </w:rPr>
        <w:t>Vendor</w:t>
      </w:r>
      <w:r w:rsidRPr="006D1C23">
        <w:rPr>
          <w:rFonts w:ascii="黑体" w:eastAsia="黑体" w:hAnsi="黑体"/>
          <w:kern w:val="0"/>
        </w:rPr>
        <w:t>的信用度累积是针对订单中的每一</w:t>
      </w:r>
      <w:r w:rsidRPr="006D1C23">
        <w:rPr>
          <w:rFonts w:ascii="黑体" w:eastAsia="黑体" w:hAnsi="黑体" w:hint="eastAsia"/>
          <w:kern w:val="0"/>
        </w:rPr>
        <w:t>个Piece</w:t>
      </w:r>
      <w:r w:rsidRPr="006D1C23">
        <w:rPr>
          <w:rFonts w:ascii="黑体" w:eastAsia="黑体" w:hAnsi="黑体"/>
          <w:kern w:val="0"/>
        </w:rPr>
        <w:t>的，订单交易成功后，卖家可针对其中的每一</w:t>
      </w:r>
      <w:r w:rsidRPr="006D1C23">
        <w:rPr>
          <w:rFonts w:ascii="黑体" w:eastAsia="黑体" w:hAnsi="黑体" w:hint="eastAsia"/>
          <w:kern w:val="0"/>
        </w:rPr>
        <w:t>个商品</w:t>
      </w:r>
      <w:r w:rsidR="006D1C23">
        <w:rPr>
          <w:rFonts w:ascii="黑体" w:eastAsia="黑体" w:hAnsi="黑体"/>
          <w:kern w:val="0"/>
        </w:rPr>
        <w:t>给买家做出如实的评价，</w:t>
      </w:r>
      <w:r w:rsidR="00E764CC" w:rsidRPr="006D1C23">
        <w:rPr>
          <w:rFonts w:ascii="黑体" w:eastAsia="黑体" w:hAnsi="黑体"/>
          <w:kern w:val="0"/>
        </w:rPr>
        <w:t>评价分为“好评”、“中评”、“差评”三类。</w:t>
      </w:r>
      <w:r w:rsidRPr="006D1C23">
        <w:rPr>
          <w:rFonts w:ascii="黑体" w:eastAsia="黑体" w:hAnsi="黑体" w:hint="eastAsia"/>
          <w:kern w:val="0"/>
        </w:rPr>
        <w:t>如果该次订单某SKU超过</w:t>
      </w:r>
      <w:r w:rsidR="0088399C">
        <w:rPr>
          <w:rFonts w:ascii="黑体" w:eastAsia="黑体" w:hAnsi="黑体" w:hint="eastAsia"/>
          <w:kern w:val="0"/>
        </w:rPr>
        <w:t>1</w:t>
      </w:r>
      <w:r w:rsidRPr="006D1C23">
        <w:rPr>
          <w:rFonts w:ascii="黑体" w:eastAsia="黑体" w:hAnsi="黑体" w:hint="eastAsia"/>
          <w:kern w:val="0"/>
        </w:rPr>
        <w:t>个，则</w:t>
      </w:r>
      <w:r w:rsidR="006D1C23">
        <w:rPr>
          <w:rFonts w:ascii="黑体" w:eastAsia="黑体" w:hAnsi="黑体" w:hint="eastAsia"/>
          <w:kern w:val="0"/>
        </w:rPr>
        <w:t>该评论</w:t>
      </w:r>
      <w:r w:rsidR="00E50F03">
        <w:rPr>
          <w:rFonts w:ascii="黑体" w:eastAsia="黑体" w:hAnsi="黑体" w:hint="eastAsia"/>
          <w:kern w:val="0"/>
        </w:rPr>
        <w:t>个数</w:t>
      </w:r>
      <w:r w:rsidR="006D1C23">
        <w:rPr>
          <w:rFonts w:ascii="黑体" w:eastAsia="黑体" w:hAnsi="黑体" w:hint="eastAsia"/>
          <w:kern w:val="0"/>
        </w:rPr>
        <w:t>按</w:t>
      </w:r>
      <w:r w:rsidR="00E50F03">
        <w:rPr>
          <w:rFonts w:ascii="黑体" w:eastAsia="黑体" w:hAnsi="黑体" w:hint="eastAsia"/>
          <w:kern w:val="0"/>
        </w:rPr>
        <w:t>幂</w:t>
      </w:r>
      <w:r w:rsidR="0088399C">
        <w:rPr>
          <w:rFonts w:ascii="黑体" w:eastAsia="黑体" w:hAnsi="黑体" w:hint="eastAsia"/>
          <w:kern w:val="0"/>
        </w:rPr>
        <w:t>函数</w:t>
      </w:r>
      <w:r w:rsidR="00E50F03">
        <w:rPr>
          <w:rFonts w:ascii="黑体" w:eastAsia="黑体" w:hAnsi="黑体" w:hint="eastAsia"/>
          <w:kern w:val="0"/>
        </w:rPr>
        <w:t>y=</w:t>
      </w:r>
      <w:r w:rsidR="00E50F03" w:rsidRPr="00E50F03">
        <w:rPr>
          <w:rFonts w:ascii="等线" w:eastAsia="等线" w:hAnsi="等线" w:cs="宋体" w:hint="eastAsia"/>
          <w:color w:val="000000"/>
          <w:kern w:val="0"/>
          <w:sz w:val="22"/>
        </w:rPr>
        <w:t>x^(2/3)</w:t>
      </w:r>
      <w:r w:rsidRPr="006D1C23">
        <w:rPr>
          <w:rFonts w:ascii="黑体" w:eastAsia="黑体" w:hAnsi="黑体" w:hint="eastAsia"/>
          <w:kern w:val="0"/>
        </w:rPr>
        <w:t>计算，如对SKU 12312521，某SI一次性购买了15个，并给予了好评，则计入</w:t>
      </w:r>
      <w:r w:rsidR="00C00F16">
        <w:rPr>
          <w:rFonts w:ascii="等线" w:eastAsia="等线" w:hAnsi="等线" w:cs="宋体" w:hint="eastAsia"/>
          <w:color w:val="000000"/>
          <w:kern w:val="0"/>
          <w:sz w:val="22"/>
        </w:rPr>
        <w:t>15</w:t>
      </w:r>
      <w:r w:rsidR="00C00F16" w:rsidRPr="00E50F03">
        <w:rPr>
          <w:rFonts w:ascii="等线" w:eastAsia="等线" w:hAnsi="等线" w:cs="宋体" w:hint="eastAsia"/>
          <w:color w:val="000000"/>
          <w:kern w:val="0"/>
          <w:sz w:val="22"/>
        </w:rPr>
        <w:t>^(2/3)</w:t>
      </w:r>
      <w:r w:rsidR="006D1C23">
        <w:rPr>
          <w:rFonts w:ascii="黑体" w:eastAsia="黑体" w:hAnsi="黑体" w:hint="eastAsia"/>
          <w:kern w:val="0"/>
        </w:rPr>
        <w:t>个好评</w:t>
      </w:r>
      <w:r w:rsidRPr="006D1C23">
        <w:rPr>
          <w:rFonts w:ascii="黑体" w:eastAsia="黑体" w:hAnsi="黑体" w:hint="eastAsia"/>
          <w:kern w:val="0"/>
        </w:rPr>
        <w:t>。给予</w:t>
      </w:r>
      <w:r w:rsidR="006D1C23">
        <w:rPr>
          <w:rFonts w:ascii="黑体" w:eastAsia="黑体" w:hAnsi="黑体" w:hint="eastAsia"/>
          <w:kern w:val="0"/>
        </w:rPr>
        <w:t>中评或</w:t>
      </w:r>
      <w:r w:rsidRPr="006D1C23">
        <w:rPr>
          <w:rFonts w:ascii="黑体" w:eastAsia="黑体" w:hAnsi="黑体" w:hint="eastAsia"/>
          <w:kern w:val="0"/>
        </w:rPr>
        <w:t>差评，则记录</w:t>
      </w:r>
      <w:r w:rsidR="006D1C23">
        <w:rPr>
          <w:rFonts w:ascii="黑体" w:eastAsia="黑体" w:hAnsi="黑体" w:hint="eastAsia"/>
          <w:kern w:val="0"/>
        </w:rPr>
        <w:t>0个好评</w:t>
      </w:r>
      <w:r w:rsidRPr="006D1C23">
        <w:rPr>
          <w:rFonts w:ascii="黑体" w:eastAsia="黑体" w:hAnsi="黑体" w:hint="eastAsia"/>
          <w:kern w:val="0"/>
        </w:rPr>
        <w:t>。</w:t>
      </w:r>
      <w:r w:rsidR="00C06911">
        <w:rPr>
          <w:rFonts w:ascii="黑体" w:eastAsia="黑体" w:hAnsi="黑体" w:hint="eastAsia"/>
          <w:kern w:val="0"/>
        </w:rPr>
        <w:t>文字评价的字数限制为1000个字符。</w:t>
      </w:r>
    </w:p>
    <w:p w:rsidR="00E764CC" w:rsidRPr="006D1C23" w:rsidRDefault="00E764CC" w:rsidP="00A05468">
      <w:pPr>
        <w:rPr>
          <w:rFonts w:ascii="黑体" w:eastAsia="黑体" w:hAnsi="黑体"/>
          <w:b/>
        </w:rPr>
      </w:pPr>
    </w:p>
    <w:p w:rsidR="00A05468" w:rsidRPr="006D1C23" w:rsidRDefault="006D1C23" w:rsidP="00A05468">
      <w:pPr>
        <w:rPr>
          <w:rFonts w:ascii="黑体" w:eastAsia="黑体" w:hAnsi="黑体"/>
          <w:b/>
        </w:rPr>
      </w:pPr>
      <w:r>
        <w:rPr>
          <w:rFonts w:ascii="黑体" w:eastAsia="黑体" w:hAnsi="黑体" w:hint="eastAsia"/>
          <w:b/>
        </w:rPr>
        <w:t xml:space="preserve">    </w:t>
      </w:r>
      <w:r w:rsidR="009814C8" w:rsidRPr="006D1C23">
        <w:rPr>
          <w:rFonts w:ascii="黑体" w:eastAsia="黑体" w:hAnsi="黑体" w:hint="eastAsia"/>
          <w:b/>
        </w:rPr>
        <w:t>2.</w:t>
      </w:r>
      <w:r w:rsidR="00A05468" w:rsidRPr="006D1C23">
        <w:rPr>
          <w:rFonts w:ascii="黑体" w:eastAsia="黑体" w:hAnsi="黑体" w:hint="eastAsia"/>
          <w:b/>
        </w:rPr>
        <w:t>3.平台如何显示产品评价</w:t>
      </w:r>
    </w:p>
    <w:p w:rsidR="00A05468" w:rsidRPr="006D1C23" w:rsidRDefault="00A05468" w:rsidP="00A05468">
      <w:pPr>
        <w:ind w:firstLine="360"/>
        <w:rPr>
          <w:rFonts w:ascii="黑体" w:eastAsia="黑体" w:hAnsi="黑体"/>
          <w:kern w:val="0"/>
        </w:rPr>
      </w:pPr>
      <w:r w:rsidRPr="006D1C23">
        <w:rPr>
          <w:rFonts w:ascii="黑体" w:eastAsia="黑体" w:hAnsi="黑体" w:hint="eastAsia"/>
          <w:kern w:val="0"/>
        </w:rPr>
        <w:t>所有人</w:t>
      </w:r>
      <w:r w:rsidRPr="006D1C23">
        <w:rPr>
          <w:rFonts w:ascii="黑体" w:eastAsia="黑体" w:hAnsi="黑体"/>
          <w:kern w:val="0"/>
        </w:rPr>
        <w:t>可以在</w:t>
      </w:r>
      <w:r w:rsidRPr="006D1C23">
        <w:rPr>
          <w:rFonts w:ascii="黑体" w:eastAsia="黑体" w:hAnsi="黑体" w:hint="eastAsia"/>
          <w:kern w:val="0"/>
        </w:rPr>
        <w:t>Vendor所售卖的产品页面和产品列表页面看见SI给予</w:t>
      </w:r>
      <w:r w:rsidR="009814C8" w:rsidRPr="006D1C23">
        <w:rPr>
          <w:rFonts w:ascii="黑体" w:eastAsia="黑体" w:hAnsi="黑体" w:hint="eastAsia"/>
          <w:kern w:val="0"/>
        </w:rPr>
        <w:t>的平均星级评定，在产品页面能看见该产品的加权平均好评率，以百分数标示。在产品页面细节能看见所有SI给予的详细文字评价，附图和追加评价。</w:t>
      </w:r>
    </w:p>
    <w:p w:rsidR="009814C8" w:rsidRPr="006D1C23" w:rsidRDefault="009814C8" w:rsidP="00A05468">
      <w:pPr>
        <w:ind w:firstLine="360"/>
        <w:rPr>
          <w:rFonts w:ascii="黑体" w:eastAsia="黑体" w:hAnsi="黑体"/>
          <w:kern w:val="0"/>
        </w:rPr>
      </w:pPr>
      <w:r w:rsidRPr="006D1C23">
        <w:rPr>
          <w:rFonts w:ascii="黑体" w:eastAsia="黑体" w:hAnsi="黑体"/>
          <w:noProof/>
          <w:kern w:val="0"/>
        </w:rPr>
        <w:lastRenderedPageBreak/>
        <w:drawing>
          <wp:inline distT="0" distB="0" distL="0" distR="0">
            <wp:extent cx="5274310" cy="2389505"/>
            <wp:effectExtent l="19050" t="0" r="2540" b="0"/>
            <wp:docPr id="1" name="图片 0" descr="QQ图片20160309233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309233559.png"/>
                    <pic:cNvPicPr/>
                  </pic:nvPicPr>
                  <pic:blipFill>
                    <a:blip r:embed="rId7"/>
                    <a:stretch>
                      <a:fillRect/>
                    </a:stretch>
                  </pic:blipFill>
                  <pic:spPr>
                    <a:xfrm>
                      <a:off x="0" y="0"/>
                      <a:ext cx="5274310" cy="2389505"/>
                    </a:xfrm>
                    <a:prstGeom prst="rect">
                      <a:avLst/>
                    </a:prstGeom>
                  </pic:spPr>
                </pic:pic>
              </a:graphicData>
            </a:graphic>
          </wp:inline>
        </w:drawing>
      </w:r>
    </w:p>
    <w:p w:rsidR="009814C8" w:rsidRPr="006D1C23" w:rsidRDefault="009814C8" w:rsidP="00A05468">
      <w:pPr>
        <w:ind w:firstLine="360"/>
        <w:rPr>
          <w:rFonts w:ascii="黑体" w:eastAsia="黑体" w:hAnsi="黑体"/>
          <w:kern w:val="0"/>
        </w:rPr>
      </w:pPr>
      <w:r w:rsidRPr="006D1C23">
        <w:rPr>
          <w:rFonts w:ascii="黑体" w:eastAsia="黑体" w:hAnsi="黑体"/>
          <w:noProof/>
          <w:kern w:val="0"/>
        </w:rPr>
        <w:drawing>
          <wp:inline distT="0" distB="0" distL="0" distR="0">
            <wp:extent cx="5274310" cy="1992630"/>
            <wp:effectExtent l="19050" t="0" r="2540" b="0"/>
            <wp:docPr id="2" name="图片 1" descr="QQ图片20160309233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309233533.png"/>
                    <pic:cNvPicPr/>
                  </pic:nvPicPr>
                  <pic:blipFill>
                    <a:blip r:embed="rId8"/>
                    <a:stretch>
                      <a:fillRect/>
                    </a:stretch>
                  </pic:blipFill>
                  <pic:spPr>
                    <a:xfrm>
                      <a:off x="0" y="0"/>
                      <a:ext cx="5274310" cy="1992630"/>
                    </a:xfrm>
                    <a:prstGeom prst="rect">
                      <a:avLst/>
                    </a:prstGeom>
                  </pic:spPr>
                </pic:pic>
              </a:graphicData>
            </a:graphic>
          </wp:inline>
        </w:drawing>
      </w:r>
    </w:p>
    <w:p w:rsidR="00A05468" w:rsidRPr="006D1C23" w:rsidRDefault="00A05468" w:rsidP="00A05468">
      <w:pPr>
        <w:rPr>
          <w:rFonts w:ascii="黑体" w:eastAsia="黑体" w:hAnsi="黑体"/>
          <w:b/>
        </w:rPr>
      </w:pPr>
    </w:p>
    <w:p w:rsidR="00A05468" w:rsidRPr="006D1C23" w:rsidRDefault="00B6164A" w:rsidP="00A05468">
      <w:pPr>
        <w:rPr>
          <w:rFonts w:ascii="黑体" w:eastAsia="黑体" w:hAnsi="黑体"/>
          <w:b/>
        </w:rPr>
      </w:pPr>
      <w:r>
        <w:rPr>
          <w:rFonts w:ascii="黑体" w:eastAsia="黑体" w:hAnsi="黑体" w:hint="eastAsia"/>
          <w:b/>
        </w:rPr>
        <w:t>3.</w:t>
      </w:r>
      <w:r w:rsidR="00A05468" w:rsidRPr="006D1C23">
        <w:rPr>
          <w:rFonts w:ascii="黑体" w:eastAsia="黑体" w:hAnsi="黑体" w:hint="eastAsia"/>
          <w:b/>
        </w:rPr>
        <w:t>评价的计算方法与周期</w:t>
      </w:r>
    </w:p>
    <w:p w:rsidR="00482AB7" w:rsidRPr="006D1C23" w:rsidRDefault="00B6164A" w:rsidP="00A05468">
      <w:pPr>
        <w:rPr>
          <w:rFonts w:ascii="黑体" w:eastAsia="黑体" w:hAnsi="黑体"/>
          <w:b/>
        </w:rPr>
      </w:pPr>
      <w:r>
        <w:rPr>
          <w:rFonts w:ascii="黑体" w:eastAsia="黑体" w:hAnsi="黑体" w:hint="eastAsia"/>
          <w:b/>
        </w:rPr>
        <w:t xml:space="preserve">   3.1</w:t>
      </w:r>
      <w:r w:rsidR="00482AB7" w:rsidRPr="006D1C23">
        <w:rPr>
          <w:rFonts w:ascii="黑体" w:eastAsia="黑体" w:hAnsi="黑体" w:hint="eastAsia"/>
          <w:b/>
        </w:rPr>
        <w:t>产品星级的计算方法</w:t>
      </w:r>
      <w:r>
        <w:rPr>
          <w:rFonts w:ascii="黑体" w:eastAsia="黑体" w:hAnsi="黑体" w:hint="eastAsia"/>
          <w:b/>
        </w:rPr>
        <w:t>和周期</w:t>
      </w:r>
    </w:p>
    <w:p w:rsidR="00482AB7" w:rsidRPr="006D1C23" w:rsidRDefault="00482AB7" w:rsidP="00A05468">
      <w:pPr>
        <w:rPr>
          <w:rFonts w:ascii="黑体" w:eastAsia="黑体" w:hAnsi="黑体"/>
          <w:b/>
        </w:rPr>
      </w:pPr>
    </w:p>
    <w:p w:rsidR="00E015A9" w:rsidRDefault="00B6164A" w:rsidP="00A05468">
      <w:pPr>
        <w:rPr>
          <w:rFonts w:ascii="黑体" w:eastAsia="黑体" w:hAnsi="黑体"/>
        </w:rPr>
      </w:pPr>
      <w:r>
        <w:rPr>
          <w:rFonts w:ascii="黑体" w:eastAsia="黑体" w:hAnsi="黑体" w:hint="eastAsia"/>
        </w:rPr>
        <w:t>在最近180天内，</w:t>
      </w:r>
      <w:r w:rsidR="00482AB7" w:rsidRPr="00B6164A">
        <w:rPr>
          <w:rFonts w:ascii="黑体" w:eastAsia="黑体" w:hAnsi="黑体" w:hint="eastAsia"/>
        </w:rPr>
        <w:t>单次购买</w:t>
      </w:r>
      <w:r w:rsidR="00E015A9">
        <w:rPr>
          <w:rFonts w:ascii="黑体" w:eastAsia="黑体" w:hAnsi="黑体" w:hint="eastAsia"/>
        </w:rPr>
        <w:t>某产品</w:t>
      </w:r>
      <w:r w:rsidR="00482AB7" w:rsidRPr="00B6164A">
        <w:rPr>
          <w:rFonts w:ascii="黑体" w:eastAsia="黑体" w:hAnsi="黑体" w:hint="eastAsia"/>
        </w:rPr>
        <w:t>大于10个Piece</w:t>
      </w:r>
      <w:r w:rsidR="00E015A9">
        <w:rPr>
          <w:rFonts w:ascii="黑体" w:eastAsia="黑体" w:hAnsi="黑体" w:hint="eastAsia"/>
        </w:rPr>
        <w:t>，系统</w:t>
      </w:r>
      <w:r w:rsidR="00482AB7" w:rsidRPr="00B6164A">
        <w:rPr>
          <w:rFonts w:ascii="黑体" w:eastAsia="黑体" w:hAnsi="黑体" w:hint="eastAsia"/>
        </w:rPr>
        <w:t>给予评级按</w:t>
      </w:r>
      <w:r w:rsidR="00C00F16">
        <w:rPr>
          <w:rFonts w:ascii="黑体" w:eastAsia="黑体" w:hAnsi="黑体" w:hint="eastAsia"/>
        </w:rPr>
        <w:t>购买个数的2/3幂指数</w:t>
      </w:r>
      <w:r w:rsidR="00482AB7" w:rsidRPr="00B6164A">
        <w:rPr>
          <w:rFonts w:ascii="黑体" w:eastAsia="黑体" w:hAnsi="黑体" w:hint="eastAsia"/>
        </w:rPr>
        <w:t>计数</w:t>
      </w:r>
    </w:p>
    <w:p w:rsidR="00482AB7" w:rsidRPr="00E015A9" w:rsidRDefault="00E015A9" w:rsidP="00A05468">
      <w:pPr>
        <w:rPr>
          <w:rFonts w:ascii="黑体" w:eastAsia="黑体" w:hAnsi="黑体"/>
          <w:color w:val="FF0000"/>
        </w:rPr>
      </w:pPr>
      <w:r w:rsidRPr="00E015A9">
        <w:rPr>
          <w:rFonts w:ascii="黑体" w:eastAsia="黑体" w:hAnsi="黑体" w:hint="eastAsia"/>
          <w:color w:val="FF0000"/>
        </w:rPr>
        <w:t>综合星级表现=</w:t>
      </w:r>
    </w:p>
    <w:tbl>
      <w:tblPr>
        <w:tblW w:w="8203" w:type="dxa"/>
        <w:tblInd w:w="-15" w:type="dxa"/>
        <w:tblCellMar>
          <w:left w:w="0" w:type="dxa"/>
          <w:right w:w="0" w:type="dxa"/>
        </w:tblCellMar>
        <w:tblLook w:val="04A0"/>
      </w:tblPr>
      <w:tblGrid>
        <w:gridCol w:w="8203"/>
      </w:tblGrid>
      <w:tr w:rsidR="009C1454" w:rsidRPr="00E015A9" w:rsidTr="00E015A9">
        <w:trPr>
          <w:trHeight w:val="406"/>
        </w:trPr>
        <w:tc>
          <w:tcPr>
            <w:tcW w:w="8203" w:type="dxa"/>
            <w:tcBorders>
              <w:top w:val="single" w:sz="8" w:space="0" w:color="FFFFFF"/>
              <w:left w:val="single" w:sz="8" w:space="0" w:color="FFFFFF"/>
              <w:bottom w:val="single" w:sz="12" w:space="0" w:color="auto"/>
              <w:right w:val="single" w:sz="8" w:space="0" w:color="FFFFFF"/>
            </w:tcBorders>
            <w:shd w:val="clear" w:color="auto" w:fill="auto"/>
            <w:tcMar>
              <w:top w:w="0" w:type="dxa"/>
              <w:left w:w="108" w:type="dxa"/>
              <w:bottom w:w="0" w:type="dxa"/>
              <w:right w:w="108" w:type="dxa"/>
            </w:tcMar>
            <w:vAlign w:val="center"/>
            <w:hideMark/>
          </w:tcPr>
          <w:p w:rsidR="009C1454" w:rsidRPr="00C00F16" w:rsidRDefault="00482AB7" w:rsidP="00C00F16">
            <w:pPr>
              <w:pStyle w:val="a6"/>
              <w:spacing w:before="0" w:beforeAutospacing="0" w:after="0" w:afterAutospacing="0"/>
              <w:ind w:firstLine="360"/>
              <w:jc w:val="center"/>
              <w:rPr>
                <w:rFonts w:ascii="黑体" w:eastAsia="黑体" w:hAnsi="黑体"/>
                <w:color w:val="FF0000"/>
                <w:sz w:val="18"/>
                <w:szCs w:val="18"/>
              </w:rPr>
            </w:pPr>
            <w:r w:rsidRPr="00C00F16">
              <w:rPr>
                <w:rFonts w:ascii="黑体" w:eastAsia="黑体" w:hAnsi="黑体" w:hint="eastAsia"/>
                <w:color w:val="FF0000"/>
                <w:sz w:val="18"/>
                <w:szCs w:val="18"/>
              </w:rPr>
              <w:t>SI(A)购买数目</w:t>
            </w:r>
            <w:r w:rsidR="00C00F16" w:rsidRPr="00C00F16">
              <w:rPr>
                <w:rFonts w:ascii="等线" w:eastAsia="等线" w:hAnsi="等线" w:hint="eastAsia"/>
                <w:color w:val="000000"/>
                <w:sz w:val="18"/>
                <w:szCs w:val="18"/>
              </w:rPr>
              <w:t>^(2/3)</w:t>
            </w:r>
            <w:r w:rsidR="00C00F16" w:rsidRPr="00C00F16">
              <w:rPr>
                <w:rFonts w:ascii="黑体" w:eastAsia="黑体" w:hAnsi="黑体" w:hint="eastAsia"/>
                <w:color w:val="FF0000"/>
                <w:sz w:val="18"/>
                <w:szCs w:val="18"/>
              </w:rPr>
              <w:t>*</w:t>
            </w:r>
            <w:r w:rsidRPr="00C00F16">
              <w:rPr>
                <w:rFonts w:ascii="黑体" w:eastAsia="黑体" w:hAnsi="黑体" w:hint="eastAsia"/>
                <w:color w:val="FF0000"/>
                <w:sz w:val="18"/>
                <w:szCs w:val="18"/>
              </w:rPr>
              <w:t>打分+SI(B)购买数目</w:t>
            </w:r>
            <w:r w:rsidR="00C00F16" w:rsidRPr="00C00F16">
              <w:rPr>
                <w:rFonts w:ascii="等线" w:eastAsia="等线" w:hAnsi="等线" w:hint="eastAsia"/>
                <w:color w:val="000000"/>
                <w:sz w:val="18"/>
                <w:szCs w:val="18"/>
              </w:rPr>
              <w:t>^(2/3)</w:t>
            </w:r>
            <w:r w:rsidR="00C00F16" w:rsidRPr="00C00F16">
              <w:rPr>
                <w:rFonts w:ascii="黑体" w:eastAsia="黑体" w:hAnsi="黑体" w:hint="eastAsia"/>
                <w:color w:val="FF0000"/>
                <w:sz w:val="18"/>
                <w:szCs w:val="18"/>
              </w:rPr>
              <w:t>*</w:t>
            </w:r>
            <w:r w:rsidR="00A24DD7" w:rsidRPr="00C00F16">
              <w:rPr>
                <w:rFonts w:ascii="黑体" w:eastAsia="黑体" w:hAnsi="黑体" w:hint="eastAsia"/>
                <w:color w:val="FF0000"/>
                <w:sz w:val="18"/>
                <w:szCs w:val="18"/>
              </w:rPr>
              <w:t>打分+..</w:t>
            </w:r>
            <w:r w:rsidR="00E015A9" w:rsidRPr="00C00F16">
              <w:rPr>
                <w:rFonts w:ascii="黑体" w:eastAsia="黑体" w:hAnsi="黑体" w:hint="eastAsia"/>
                <w:color w:val="FF0000"/>
                <w:sz w:val="18"/>
                <w:szCs w:val="18"/>
              </w:rPr>
              <w:t>SI（n）购买数目</w:t>
            </w:r>
            <w:r w:rsidR="00C00F16" w:rsidRPr="00C00F16">
              <w:rPr>
                <w:rFonts w:ascii="等线" w:eastAsia="等线" w:hAnsi="等线" w:hint="eastAsia"/>
                <w:color w:val="000000"/>
                <w:sz w:val="18"/>
                <w:szCs w:val="18"/>
              </w:rPr>
              <w:t>^(2/3)</w:t>
            </w:r>
            <w:r w:rsidR="00C00F16" w:rsidRPr="00C00F16">
              <w:rPr>
                <w:rFonts w:ascii="黑体" w:eastAsia="黑体" w:hAnsi="黑体" w:hint="eastAsia"/>
                <w:color w:val="FF0000"/>
                <w:sz w:val="18"/>
                <w:szCs w:val="18"/>
              </w:rPr>
              <w:t>*</w:t>
            </w:r>
            <w:r w:rsidR="00E015A9" w:rsidRPr="00C00F16">
              <w:rPr>
                <w:rFonts w:ascii="黑体" w:eastAsia="黑体" w:hAnsi="黑体" w:hint="eastAsia"/>
                <w:color w:val="FF0000"/>
                <w:sz w:val="18"/>
                <w:szCs w:val="18"/>
              </w:rPr>
              <w:t>打分</w:t>
            </w:r>
          </w:p>
        </w:tc>
      </w:tr>
      <w:tr w:rsidR="009C1454" w:rsidRPr="0088399C" w:rsidTr="00E015A9">
        <w:trPr>
          <w:trHeight w:val="406"/>
        </w:trPr>
        <w:tc>
          <w:tcPr>
            <w:tcW w:w="8203" w:type="dxa"/>
            <w:tcBorders>
              <w:top w:val="nil"/>
              <w:left w:val="single" w:sz="8" w:space="0" w:color="FFFFFF"/>
              <w:bottom w:val="single" w:sz="8" w:space="0" w:color="FFFFFF"/>
              <w:right w:val="single" w:sz="8" w:space="0" w:color="FFFFFF"/>
            </w:tcBorders>
            <w:shd w:val="clear" w:color="auto" w:fill="auto"/>
            <w:tcMar>
              <w:top w:w="0" w:type="dxa"/>
              <w:left w:w="108" w:type="dxa"/>
              <w:bottom w:w="0" w:type="dxa"/>
              <w:right w:w="108" w:type="dxa"/>
            </w:tcMar>
            <w:vAlign w:val="center"/>
            <w:hideMark/>
          </w:tcPr>
          <w:p w:rsidR="00C00F16" w:rsidRPr="00940093" w:rsidRDefault="00C00F16" w:rsidP="00940093">
            <w:pPr>
              <w:pStyle w:val="a6"/>
              <w:spacing w:before="0" w:beforeAutospacing="0" w:after="0" w:afterAutospacing="0"/>
              <w:ind w:firstLine="320"/>
              <w:jc w:val="center"/>
              <w:rPr>
                <w:rFonts w:ascii="黑体" w:eastAsia="黑体" w:hAnsi="黑体"/>
                <w:color w:val="FF0000"/>
                <w:sz w:val="16"/>
                <w:szCs w:val="16"/>
              </w:rPr>
            </w:pPr>
            <w:r w:rsidRPr="00940093">
              <w:rPr>
                <w:rFonts w:ascii="黑体" w:eastAsia="黑体" w:hAnsi="黑体" w:hint="eastAsia"/>
                <w:color w:val="FF0000"/>
                <w:sz w:val="16"/>
                <w:szCs w:val="16"/>
              </w:rPr>
              <w:t>系统计算</w:t>
            </w:r>
            <w:r w:rsidR="00B6164A" w:rsidRPr="00940093">
              <w:rPr>
                <w:rFonts w:ascii="黑体" w:eastAsia="黑体" w:hAnsi="黑体" w:hint="eastAsia"/>
                <w:color w:val="FF0000"/>
                <w:sz w:val="16"/>
                <w:szCs w:val="16"/>
              </w:rPr>
              <w:t>180天内</w:t>
            </w:r>
            <w:r w:rsidR="00A24DD7" w:rsidRPr="00940093">
              <w:rPr>
                <w:rFonts w:ascii="黑体" w:eastAsia="黑体" w:hAnsi="黑体" w:hint="eastAsia"/>
                <w:color w:val="FF0000"/>
                <w:sz w:val="16"/>
                <w:szCs w:val="16"/>
              </w:rPr>
              <w:t>所有</w:t>
            </w:r>
            <w:r w:rsidR="00482AB7" w:rsidRPr="00940093">
              <w:rPr>
                <w:rFonts w:ascii="黑体" w:eastAsia="黑体" w:hAnsi="黑体" w:hint="eastAsia"/>
                <w:color w:val="FF0000"/>
                <w:sz w:val="16"/>
                <w:szCs w:val="16"/>
              </w:rPr>
              <w:t>SI购买该产品的</w:t>
            </w:r>
            <w:r w:rsidRPr="00940093">
              <w:rPr>
                <w:rFonts w:ascii="黑体" w:eastAsia="黑体" w:hAnsi="黑体" w:hint="eastAsia"/>
                <w:color w:val="FF0000"/>
                <w:sz w:val="16"/>
                <w:szCs w:val="16"/>
              </w:rPr>
              <w:t>评论总数</w:t>
            </w:r>
          </w:p>
          <w:p w:rsidR="00940093" w:rsidRDefault="00940093" w:rsidP="00C00F16">
            <w:pPr>
              <w:pStyle w:val="a6"/>
              <w:spacing w:before="0" w:beforeAutospacing="0" w:after="0" w:afterAutospacing="0"/>
              <w:ind w:firstLine="562"/>
              <w:jc w:val="center"/>
              <w:rPr>
                <w:rFonts w:ascii="黑体" w:eastAsia="黑体" w:hAnsi="黑体"/>
                <w:b/>
                <w:color w:val="FF0000"/>
                <w:sz w:val="28"/>
                <w:szCs w:val="28"/>
              </w:rPr>
            </w:pPr>
          </w:p>
          <w:p w:rsidR="00940093" w:rsidRDefault="00940093" w:rsidP="00C00F16">
            <w:pPr>
              <w:pStyle w:val="a6"/>
              <w:spacing w:before="0" w:beforeAutospacing="0" w:after="0" w:afterAutospacing="0"/>
              <w:ind w:firstLine="562"/>
              <w:jc w:val="center"/>
              <w:rPr>
                <w:rFonts w:ascii="黑体" w:eastAsia="黑体" w:hAnsi="黑体"/>
                <w:b/>
                <w:color w:val="FF0000"/>
                <w:sz w:val="28"/>
                <w:szCs w:val="28"/>
              </w:rPr>
            </w:pPr>
          </w:p>
          <w:p w:rsidR="00A24DD7" w:rsidRPr="00E50F03" w:rsidRDefault="00541A1F" w:rsidP="00C00F16">
            <w:pPr>
              <w:pStyle w:val="a6"/>
              <w:spacing w:before="0" w:beforeAutospacing="0" w:after="0" w:afterAutospacing="0"/>
              <w:ind w:firstLine="562"/>
              <w:jc w:val="center"/>
              <w:rPr>
                <w:rFonts w:ascii="黑体" w:eastAsia="黑体" w:hAnsi="黑体"/>
                <w:b/>
                <w:color w:val="FF0000"/>
                <w:sz w:val="28"/>
                <w:szCs w:val="28"/>
              </w:rPr>
            </w:pPr>
            <w:r w:rsidRPr="00E50F03">
              <w:rPr>
                <w:rFonts w:ascii="黑体" w:eastAsia="黑体" w:hAnsi="黑体" w:hint="eastAsia"/>
                <w:b/>
                <w:color w:val="FF0000"/>
                <w:sz w:val="28"/>
                <w:szCs w:val="28"/>
              </w:rPr>
              <w:t>F（x）=</w:t>
            </w:r>
            <w:r w:rsidR="00F437A0" w:rsidRPr="00E50F03">
              <w:rPr>
                <w:rFonts w:ascii="等线" w:eastAsia="等线" w:hAnsi="等线" w:hint="eastAsia"/>
                <w:color w:val="FF0000"/>
                <w:sz w:val="28"/>
                <w:szCs w:val="28"/>
              </w:rPr>
              <w:t xml:space="preserve">x^(2/3)   </w:t>
            </w:r>
            <w:r w:rsidRPr="00E50F03">
              <w:rPr>
                <w:rFonts w:ascii="黑体" w:eastAsia="黑体" w:hAnsi="黑体" w:hint="eastAsia"/>
                <w:b/>
                <w:color w:val="FF0000"/>
                <w:sz w:val="28"/>
                <w:szCs w:val="28"/>
              </w:rPr>
              <w:t>(x=1,2,3...n)</w:t>
            </w:r>
          </w:p>
        </w:tc>
      </w:tr>
    </w:tbl>
    <w:p w:rsidR="009C1454" w:rsidRPr="00B6164A" w:rsidRDefault="00A24DD7" w:rsidP="00A05468">
      <w:pPr>
        <w:rPr>
          <w:rFonts w:ascii="黑体" w:eastAsia="黑体" w:hAnsi="黑体"/>
        </w:rPr>
      </w:pPr>
      <w:r w:rsidRPr="00B6164A">
        <w:rPr>
          <w:rFonts w:ascii="黑体" w:eastAsia="黑体" w:hAnsi="黑体" w:hint="eastAsia"/>
        </w:rPr>
        <w:t>例如</w:t>
      </w:r>
      <w:r w:rsidR="00B6164A">
        <w:rPr>
          <w:rFonts w:ascii="黑体" w:eastAsia="黑体" w:hAnsi="黑体" w:hint="eastAsia"/>
        </w:rPr>
        <w:t>，针对某产品，最近六个月之内（180天），</w:t>
      </w:r>
      <w:r w:rsidRPr="00B6164A">
        <w:rPr>
          <w:rFonts w:ascii="黑体" w:eastAsia="黑体" w:hAnsi="黑体" w:hint="eastAsia"/>
        </w:rPr>
        <w:t>SI(A)购买某商品150个给予四颗星星评定，SI(B)购买该商品9个，给予5颗星评定，SI（C）购买了一个样品，给予四颗星评定。则该商品平均星级判定为。</w:t>
      </w:r>
    </w:p>
    <w:tbl>
      <w:tblPr>
        <w:tblW w:w="7461" w:type="dxa"/>
        <w:tblInd w:w="-15" w:type="dxa"/>
        <w:tblCellMar>
          <w:left w:w="0" w:type="dxa"/>
          <w:right w:w="0" w:type="dxa"/>
        </w:tblCellMar>
        <w:tblLook w:val="04A0"/>
      </w:tblPr>
      <w:tblGrid>
        <w:gridCol w:w="7461"/>
      </w:tblGrid>
      <w:tr w:rsidR="00A24DD7" w:rsidRPr="00B6164A" w:rsidTr="00065EEF">
        <w:trPr>
          <w:trHeight w:val="406"/>
        </w:trPr>
        <w:tc>
          <w:tcPr>
            <w:tcW w:w="7461" w:type="dxa"/>
            <w:tcBorders>
              <w:top w:val="single" w:sz="8" w:space="0" w:color="FFFFFF"/>
              <w:left w:val="single" w:sz="8" w:space="0" w:color="FFFFFF"/>
              <w:bottom w:val="single" w:sz="12" w:space="0" w:color="auto"/>
              <w:right w:val="single" w:sz="8" w:space="0" w:color="FFFFFF"/>
            </w:tcBorders>
            <w:shd w:val="clear" w:color="auto" w:fill="auto"/>
            <w:tcMar>
              <w:top w:w="0" w:type="dxa"/>
              <w:left w:w="108" w:type="dxa"/>
              <w:bottom w:w="0" w:type="dxa"/>
              <w:right w:w="108" w:type="dxa"/>
            </w:tcMar>
            <w:vAlign w:val="center"/>
            <w:hideMark/>
          </w:tcPr>
          <w:p w:rsidR="00A24DD7" w:rsidRPr="00601C11" w:rsidRDefault="00601C11" w:rsidP="00601C11">
            <w:pPr>
              <w:pStyle w:val="a6"/>
              <w:spacing w:before="0" w:beforeAutospacing="0" w:after="0" w:afterAutospacing="0"/>
              <w:ind w:firstLine="480"/>
              <w:jc w:val="center"/>
              <w:rPr>
                <w:rFonts w:ascii="黑体" w:eastAsia="黑体" w:hAnsi="黑体"/>
              </w:rPr>
            </w:pPr>
            <w:r w:rsidRPr="00601C11">
              <w:rPr>
                <w:rFonts w:ascii="黑体" w:eastAsia="黑体" w:hAnsi="黑体" w:hint="eastAsia"/>
              </w:rPr>
              <w:t>150</w:t>
            </w:r>
            <w:r w:rsidRPr="00601C11">
              <w:rPr>
                <w:rFonts w:ascii="等线" w:eastAsia="等线" w:hAnsi="等线" w:hint="eastAsia"/>
                <w:color w:val="000000"/>
              </w:rPr>
              <w:t>^(2/3</w:t>
            </w:r>
            <w:r>
              <w:rPr>
                <w:rFonts w:ascii="等线" w:eastAsia="等线" w:hAnsi="等线" w:hint="eastAsia"/>
                <w:color w:val="000000"/>
              </w:rPr>
              <w:t>）</w:t>
            </w:r>
            <w:r w:rsidR="00A24DD7" w:rsidRPr="00601C11">
              <w:rPr>
                <w:rFonts w:ascii="黑体" w:eastAsia="黑体" w:hAnsi="黑体" w:hint="eastAsia"/>
              </w:rPr>
              <w:t>*4</w:t>
            </w:r>
            <w:r>
              <w:rPr>
                <w:rFonts w:ascii="黑体" w:eastAsia="黑体" w:hAnsi="黑体" w:hint="eastAsia"/>
              </w:rPr>
              <w:t xml:space="preserve"> </w:t>
            </w:r>
            <w:r w:rsidR="00A24DD7" w:rsidRPr="00601C11">
              <w:rPr>
                <w:rFonts w:ascii="黑体" w:eastAsia="黑体" w:hAnsi="黑体" w:hint="eastAsia"/>
              </w:rPr>
              <w:t>+9</w:t>
            </w:r>
            <w:r w:rsidRPr="00601C11">
              <w:rPr>
                <w:rFonts w:ascii="等线" w:eastAsia="等线" w:hAnsi="等线" w:hint="eastAsia"/>
                <w:color w:val="000000"/>
              </w:rPr>
              <w:t>^(2/3</w:t>
            </w:r>
            <w:r>
              <w:rPr>
                <w:rFonts w:ascii="等线" w:eastAsia="等线" w:hAnsi="等线" w:hint="eastAsia"/>
                <w:color w:val="000000"/>
              </w:rPr>
              <w:t>）</w:t>
            </w:r>
            <w:r w:rsidR="00A24DD7" w:rsidRPr="00601C11">
              <w:rPr>
                <w:rFonts w:ascii="黑体" w:eastAsia="黑体" w:hAnsi="黑体" w:hint="eastAsia"/>
              </w:rPr>
              <w:t>*5</w:t>
            </w:r>
            <w:r>
              <w:rPr>
                <w:rFonts w:ascii="黑体" w:eastAsia="黑体" w:hAnsi="黑体" w:hint="eastAsia"/>
              </w:rPr>
              <w:t xml:space="preserve"> </w:t>
            </w:r>
            <w:r w:rsidR="00A24DD7" w:rsidRPr="00601C11">
              <w:rPr>
                <w:rFonts w:ascii="黑体" w:eastAsia="黑体" w:hAnsi="黑体" w:hint="eastAsia"/>
              </w:rPr>
              <w:t>+</w:t>
            </w:r>
            <w:r>
              <w:rPr>
                <w:rFonts w:ascii="黑体" w:eastAsia="黑体" w:hAnsi="黑体" w:hint="eastAsia"/>
              </w:rPr>
              <w:t xml:space="preserve"> </w:t>
            </w:r>
            <w:r w:rsidR="00A24DD7" w:rsidRPr="00601C11">
              <w:rPr>
                <w:rFonts w:ascii="黑体" w:eastAsia="黑体" w:hAnsi="黑体" w:hint="eastAsia"/>
              </w:rPr>
              <w:t>1</w:t>
            </w:r>
            <w:r w:rsidRPr="00601C11">
              <w:rPr>
                <w:rFonts w:ascii="等线" w:eastAsia="等线" w:hAnsi="等线" w:hint="eastAsia"/>
                <w:color w:val="000000"/>
              </w:rPr>
              <w:t>^(2/3</w:t>
            </w:r>
            <w:r>
              <w:rPr>
                <w:rFonts w:ascii="等线" w:eastAsia="等线" w:hAnsi="等线" w:hint="eastAsia"/>
                <w:color w:val="000000"/>
              </w:rPr>
              <w:t>）</w:t>
            </w:r>
            <w:r w:rsidR="00A24DD7" w:rsidRPr="00601C11">
              <w:rPr>
                <w:rFonts w:ascii="黑体" w:eastAsia="黑体" w:hAnsi="黑体" w:hint="eastAsia"/>
              </w:rPr>
              <w:t>*1</w:t>
            </w:r>
          </w:p>
        </w:tc>
      </w:tr>
      <w:tr w:rsidR="00A24DD7" w:rsidRPr="00B6164A" w:rsidTr="00A24DD7">
        <w:trPr>
          <w:trHeight w:val="406"/>
        </w:trPr>
        <w:tc>
          <w:tcPr>
            <w:tcW w:w="7461" w:type="dxa"/>
            <w:tcBorders>
              <w:top w:val="nil"/>
              <w:left w:val="single" w:sz="8" w:space="0" w:color="FFFFFF"/>
              <w:bottom w:val="nil"/>
              <w:right w:val="single" w:sz="8" w:space="0" w:color="FFFFFF"/>
            </w:tcBorders>
            <w:shd w:val="clear" w:color="auto" w:fill="auto"/>
            <w:tcMar>
              <w:top w:w="0" w:type="dxa"/>
              <w:left w:w="108" w:type="dxa"/>
              <w:bottom w:w="0" w:type="dxa"/>
              <w:right w:w="108" w:type="dxa"/>
            </w:tcMar>
            <w:vAlign w:val="center"/>
            <w:hideMark/>
          </w:tcPr>
          <w:p w:rsidR="00A24DD7" w:rsidRPr="00B6164A" w:rsidRDefault="00601C11" w:rsidP="00065EEF">
            <w:pPr>
              <w:pStyle w:val="a6"/>
              <w:spacing w:before="0" w:beforeAutospacing="0" w:after="0" w:afterAutospacing="0"/>
              <w:ind w:firstLine="480"/>
              <w:jc w:val="center"/>
              <w:rPr>
                <w:rFonts w:ascii="黑体" w:eastAsia="黑体" w:hAnsi="黑体"/>
                <w:color w:val="000000"/>
              </w:rPr>
            </w:pPr>
            <w:r w:rsidRPr="00601C11">
              <w:rPr>
                <w:rFonts w:ascii="黑体" w:eastAsia="黑体" w:hAnsi="黑体" w:hint="eastAsia"/>
              </w:rPr>
              <w:t>150</w:t>
            </w:r>
            <w:r w:rsidRPr="00601C11">
              <w:rPr>
                <w:rFonts w:ascii="等线" w:eastAsia="等线" w:hAnsi="等线" w:hint="eastAsia"/>
                <w:color w:val="000000"/>
              </w:rPr>
              <w:t>^(2/3</w:t>
            </w:r>
            <w:r>
              <w:rPr>
                <w:rFonts w:ascii="等线" w:eastAsia="等线" w:hAnsi="等线" w:hint="eastAsia"/>
                <w:color w:val="000000"/>
              </w:rPr>
              <w:t>）</w:t>
            </w:r>
            <w:r w:rsidRPr="00601C11">
              <w:rPr>
                <w:rFonts w:ascii="黑体" w:eastAsia="黑体" w:hAnsi="黑体" w:hint="eastAsia"/>
              </w:rPr>
              <w:t>+9</w:t>
            </w:r>
            <w:r w:rsidRPr="00601C11">
              <w:rPr>
                <w:rFonts w:ascii="等线" w:eastAsia="等线" w:hAnsi="等线" w:hint="eastAsia"/>
                <w:color w:val="000000"/>
              </w:rPr>
              <w:t>^(2/3</w:t>
            </w:r>
            <w:r>
              <w:rPr>
                <w:rFonts w:ascii="等线" w:eastAsia="等线" w:hAnsi="等线" w:hint="eastAsia"/>
                <w:color w:val="000000"/>
              </w:rPr>
              <w:t>）</w:t>
            </w:r>
            <w:r w:rsidRPr="00601C11">
              <w:rPr>
                <w:rFonts w:ascii="黑体" w:eastAsia="黑体" w:hAnsi="黑体" w:hint="eastAsia"/>
              </w:rPr>
              <w:t>+1</w:t>
            </w:r>
            <w:r w:rsidRPr="00601C11">
              <w:rPr>
                <w:rFonts w:ascii="等线" w:eastAsia="等线" w:hAnsi="等线" w:hint="eastAsia"/>
                <w:color w:val="000000"/>
              </w:rPr>
              <w:t>^(2/3</w:t>
            </w:r>
            <w:r>
              <w:rPr>
                <w:rFonts w:ascii="等线" w:eastAsia="等线" w:hAnsi="等线" w:hint="eastAsia"/>
                <w:color w:val="000000"/>
              </w:rPr>
              <w:t>）</w:t>
            </w:r>
          </w:p>
          <w:p w:rsidR="00A24DD7" w:rsidRPr="00B6164A" w:rsidRDefault="00A24DD7" w:rsidP="00065EEF">
            <w:pPr>
              <w:pStyle w:val="a6"/>
              <w:spacing w:before="0" w:beforeAutospacing="0" w:after="0" w:afterAutospacing="0"/>
              <w:ind w:firstLine="480"/>
              <w:jc w:val="center"/>
              <w:rPr>
                <w:rFonts w:ascii="黑体" w:eastAsia="黑体" w:hAnsi="黑体"/>
                <w:color w:val="000000"/>
              </w:rPr>
            </w:pPr>
          </w:p>
        </w:tc>
      </w:tr>
      <w:tr w:rsidR="00A24DD7" w:rsidRPr="00B6164A" w:rsidTr="00065EEF">
        <w:trPr>
          <w:trHeight w:val="406"/>
        </w:trPr>
        <w:tc>
          <w:tcPr>
            <w:tcW w:w="7461" w:type="dxa"/>
            <w:tcBorders>
              <w:top w:val="nil"/>
              <w:left w:val="single" w:sz="8" w:space="0" w:color="FFFFFF"/>
              <w:bottom w:val="single" w:sz="8" w:space="0" w:color="FFFFFF"/>
              <w:right w:val="single" w:sz="8" w:space="0" w:color="FFFFFF"/>
            </w:tcBorders>
            <w:shd w:val="clear" w:color="auto" w:fill="auto"/>
            <w:tcMar>
              <w:top w:w="0" w:type="dxa"/>
              <w:left w:w="108" w:type="dxa"/>
              <w:bottom w:w="0" w:type="dxa"/>
              <w:right w:w="108" w:type="dxa"/>
            </w:tcMar>
            <w:vAlign w:val="center"/>
            <w:hideMark/>
          </w:tcPr>
          <w:p w:rsidR="00A24DD7" w:rsidRPr="00B6164A" w:rsidRDefault="00A24DD7" w:rsidP="00065EEF">
            <w:pPr>
              <w:pStyle w:val="a6"/>
              <w:spacing w:before="0" w:beforeAutospacing="0" w:after="0" w:afterAutospacing="0"/>
              <w:ind w:firstLine="480"/>
              <w:jc w:val="center"/>
              <w:rPr>
                <w:rFonts w:ascii="黑体" w:eastAsia="黑体" w:hAnsi="黑体"/>
                <w:color w:val="000000"/>
              </w:rPr>
            </w:pPr>
          </w:p>
        </w:tc>
      </w:tr>
    </w:tbl>
    <w:p w:rsidR="00A24DD7" w:rsidRDefault="00A24DD7" w:rsidP="00A05468">
      <w:pPr>
        <w:rPr>
          <w:rFonts w:ascii="黑体" w:eastAsia="黑体" w:hAnsi="黑体"/>
        </w:rPr>
      </w:pPr>
      <w:r w:rsidRPr="00B6164A">
        <w:rPr>
          <w:rFonts w:ascii="黑体" w:eastAsia="黑体" w:hAnsi="黑体"/>
        </w:rPr>
        <w:t>=</w:t>
      </w:r>
      <w:r w:rsidR="00C60761">
        <w:rPr>
          <w:rFonts w:ascii="黑体" w:eastAsia="黑体" w:hAnsi="黑体"/>
        </w:rPr>
        <w:t>（</w:t>
      </w:r>
      <w:r w:rsidR="00601C11">
        <w:rPr>
          <w:rFonts w:ascii="黑体" w:eastAsia="黑体" w:hAnsi="黑体"/>
        </w:rPr>
        <w:t>28.2*4</w:t>
      </w:r>
      <w:r w:rsidR="00601C11">
        <w:rPr>
          <w:rFonts w:ascii="黑体" w:eastAsia="黑体" w:hAnsi="黑体" w:hint="eastAsia"/>
        </w:rPr>
        <w:t>+4.3*5+1*</w:t>
      </w:r>
      <w:r w:rsidR="00C60761">
        <w:rPr>
          <w:rFonts w:ascii="黑体" w:eastAsia="黑体" w:hAnsi="黑体" w:hint="eastAsia"/>
        </w:rPr>
        <w:t>5）/28.2+4.3+1=4.15</w:t>
      </w:r>
      <w:r w:rsidRPr="00B6164A">
        <w:rPr>
          <w:rFonts w:ascii="黑体" w:eastAsia="黑体" w:hAnsi="黑体"/>
        </w:rPr>
        <w:t>，</w:t>
      </w:r>
      <w:r w:rsidRPr="00B6164A">
        <w:rPr>
          <w:rFonts w:ascii="黑体" w:eastAsia="黑体" w:hAnsi="黑体" w:hint="eastAsia"/>
        </w:rPr>
        <w:t>实际</w:t>
      </w:r>
      <w:r w:rsidR="00E015A9" w:rsidRPr="00B6164A">
        <w:rPr>
          <w:rFonts w:ascii="黑体" w:eastAsia="黑体" w:hAnsi="黑体" w:hint="eastAsia"/>
        </w:rPr>
        <w:t>综合</w:t>
      </w:r>
      <w:r w:rsidR="00E015A9">
        <w:rPr>
          <w:rFonts w:ascii="黑体" w:eastAsia="黑体" w:hAnsi="黑体" w:hint="eastAsia"/>
        </w:rPr>
        <w:t>星级</w:t>
      </w:r>
      <w:r w:rsidRPr="00B6164A">
        <w:rPr>
          <w:rFonts w:ascii="黑体" w:eastAsia="黑体" w:hAnsi="黑体" w:hint="eastAsia"/>
        </w:rPr>
        <w:t>表现为5颗星</w:t>
      </w:r>
    </w:p>
    <w:p w:rsidR="00B6164A" w:rsidRDefault="00B6164A" w:rsidP="00A05468">
      <w:pPr>
        <w:rPr>
          <w:rFonts w:ascii="黑体" w:eastAsia="黑体" w:hAnsi="黑体"/>
        </w:rPr>
      </w:pPr>
    </w:p>
    <w:p w:rsidR="00B6164A" w:rsidRPr="00B6164A" w:rsidRDefault="00B6164A" w:rsidP="00A05468">
      <w:pPr>
        <w:rPr>
          <w:rFonts w:ascii="黑体" w:eastAsia="黑体" w:hAnsi="黑体"/>
        </w:rPr>
      </w:pPr>
    </w:p>
    <w:p w:rsidR="00E015A9" w:rsidRDefault="00E015A9" w:rsidP="00A05468">
      <w:pPr>
        <w:rPr>
          <w:rFonts w:ascii="黑体" w:eastAsia="黑体" w:hAnsi="黑体"/>
          <w:b/>
        </w:rPr>
      </w:pPr>
      <w:r>
        <w:rPr>
          <w:rFonts w:ascii="黑体" w:eastAsia="黑体" w:hAnsi="黑体" w:hint="eastAsia"/>
          <w:b/>
        </w:rPr>
        <w:t xml:space="preserve">   </w:t>
      </w:r>
      <w:r w:rsidR="00B6164A">
        <w:rPr>
          <w:rFonts w:ascii="黑体" w:eastAsia="黑体" w:hAnsi="黑体" w:hint="eastAsia"/>
          <w:b/>
        </w:rPr>
        <w:t>3.2 信用评价的计算方法和周期</w:t>
      </w:r>
    </w:p>
    <w:p w:rsidR="00F619C1" w:rsidRPr="00E015A9" w:rsidRDefault="00B6164A" w:rsidP="00E015A9">
      <w:pPr>
        <w:rPr>
          <w:rFonts w:ascii="黑体" w:eastAsia="黑体" w:hAnsi="黑体"/>
          <w:b/>
          <w:color w:val="FF0000"/>
        </w:rPr>
      </w:pPr>
      <w:r>
        <w:rPr>
          <w:rFonts w:ascii="黑体" w:eastAsia="黑体" w:hAnsi="黑体" w:hint="eastAsia"/>
        </w:rPr>
        <w:t xml:space="preserve">   在最近180天内，</w:t>
      </w:r>
      <w:r w:rsidRPr="00B6164A">
        <w:rPr>
          <w:rFonts w:ascii="黑体" w:eastAsia="黑体" w:hAnsi="黑体" w:hint="eastAsia"/>
        </w:rPr>
        <w:t>单次购买大于</w:t>
      </w:r>
      <w:r w:rsidR="0088399C">
        <w:rPr>
          <w:rFonts w:ascii="黑体" w:eastAsia="黑体" w:hAnsi="黑体" w:hint="eastAsia"/>
        </w:rPr>
        <w:t>1</w:t>
      </w:r>
      <w:r w:rsidRPr="00B6164A">
        <w:rPr>
          <w:rFonts w:ascii="黑体" w:eastAsia="黑体" w:hAnsi="黑体" w:hint="eastAsia"/>
        </w:rPr>
        <w:t>个Piece</w:t>
      </w:r>
      <w:r w:rsidR="00C60761" w:rsidRPr="006D1C23">
        <w:rPr>
          <w:rFonts w:ascii="黑体" w:eastAsia="黑体" w:hAnsi="黑体" w:hint="eastAsia"/>
          <w:kern w:val="0"/>
        </w:rPr>
        <w:t>则</w:t>
      </w:r>
      <w:r w:rsidR="00C60761">
        <w:rPr>
          <w:rFonts w:ascii="黑体" w:eastAsia="黑体" w:hAnsi="黑体" w:hint="eastAsia"/>
          <w:kern w:val="0"/>
        </w:rPr>
        <w:t>该评论个数按幂函数y=</w:t>
      </w:r>
      <w:r w:rsidR="00C60761" w:rsidRPr="00E50F03">
        <w:rPr>
          <w:rFonts w:ascii="等线" w:eastAsia="等线" w:hAnsi="等线" w:cs="宋体" w:hint="eastAsia"/>
          <w:color w:val="000000"/>
          <w:kern w:val="0"/>
          <w:sz w:val="22"/>
        </w:rPr>
        <w:t>x^(2/3)</w:t>
      </w:r>
      <w:r w:rsidR="00C60761" w:rsidRPr="006D1C23">
        <w:rPr>
          <w:rFonts w:ascii="黑体" w:eastAsia="黑体" w:hAnsi="黑体" w:hint="eastAsia"/>
          <w:kern w:val="0"/>
        </w:rPr>
        <w:t>计算</w:t>
      </w:r>
      <w:r>
        <w:rPr>
          <w:rFonts w:ascii="黑体" w:eastAsia="黑体" w:hAnsi="黑体" w:hint="eastAsia"/>
        </w:rPr>
        <w:t>，</w:t>
      </w:r>
      <w:r w:rsidRPr="00E015A9">
        <w:rPr>
          <w:rFonts w:ascii="黑体" w:eastAsia="黑体" w:hAnsi="黑体" w:hint="eastAsia"/>
          <w:b/>
          <w:color w:val="FF0000"/>
          <w:kern w:val="0"/>
        </w:rPr>
        <w:t>产品</w:t>
      </w:r>
      <w:r w:rsidR="00F619C1" w:rsidRPr="00E015A9">
        <w:rPr>
          <w:rFonts w:ascii="黑体" w:eastAsia="黑体" w:hAnsi="黑体"/>
          <w:b/>
          <w:color w:val="FF0000"/>
          <w:kern w:val="0"/>
        </w:rPr>
        <w:t>好评率=</w:t>
      </w:r>
      <w:r w:rsidR="0036249F">
        <w:rPr>
          <w:rFonts w:ascii="黑体" w:eastAsia="黑体" w:hAnsi="黑体" w:hint="eastAsia"/>
          <w:b/>
          <w:color w:val="FF0000"/>
          <w:kern w:val="0"/>
        </w:rPr>
        <w:t>购买收到好评总商品数</w:t>
      </w:r>
      <w:r w:rsidR="0036249F" w:rsidRPr="009D634D">
        <w:rPr>
          <w:rFonts w:ascii="黑体" w:eastAsia="黑体" w:hAnsi="黑体"/>
          <w:b/>
          <w:color w:val="FF0000"/>
          <w:kern w:val="0"/>
        </w:rPr>
        <w:t xml:space="preserve"> </w:t>
      </w:r>
      <w:r w:rsidR="0036249F" w:rsidRPr="009D634D">
        <w:rPr>
          <w:rFonts w:ascii="等线" w:eastAsia="等线" w:hAnsi="等线" w:cs="宋体" w:hint="eastAsia"/>
          <w:color w:val="FF0000"/>
          <w:kern w:val="0"/>
          <w:sz w:val="22"/>
        </w:rPr>
        <w:t>^(2/3)</w:t>
      </w:r>
      <w:r w:rsidR="00F619C1" w:rsidRPr="009D634D">
        <w:rPr>
          <w:rFonts w:ascii="黑体" w:eastAsia="黑体" w:hAnsi="黑体"/>
          <w:b/>
          <w:color w:val="FF0000"/>
          <w:kern w:val="0"/>
        </w:rPr>
        <w:t>/</w:t>
      </w:r>
      <w:r w:rsidRPr="009D634D">
        <w:rPr>
          <w:rFonts w:ascii="黑体" w:eastAsia="黑体" w:hAnsi="黑体" w:hint="eastAsia"/>
          <w:b/>
          <w:color w:val="FF0000"/>
          <w:kern w:val="0"/>
        </w:rPr>
        <w:t xml:space="preserve"> </w:t>
      </w:r>
      <w:r w:rsidR="00C60761">
        <w:rPr>
          <w:rFonts w:ascii="黑体" w:eastAsia="黑体" w:hAnsi="黑体" w:hint="eastAsia"/>
          <w:b/>
          <w:color w:val="FF0000"/>
          <w:kern w:val="0"/>
        </w:rPr>
        <w:t>系统计算</w:t>
      </w:r>
      <w:r w:rsidRPr="00E015A9">
        <w:rPr>
          <w:rFonts w:ascii="黑体" w:eastAsia="黑体" w:hAnsi="黑体" w:hint="eastAsia"/>
          <w:b/>
          <w:color w:val="FF0000"/>
          <w:kern w:val="0"/>
        </w:rPr>
        <w:t>Vendor的该产品</w:t>
      </w:r>
      <w:r w:rsidRPr="00E015A9">
        <w:rPr>
          <w:rFonts w:ascii="黑体" w:eastAsia="黑体" w:hAnsi="黑体"/>
          <w:b/>
          <w:color w:val="FF0000"/>
          <w:kern w:val="0"/>
        </w:rPr>
        <w:t>收到的</w:t>
      </w:r>
      <w:r w:rsidRPr="00E015A9">
        <w:rPr>
          <w:rFonts w:ascii="黑体" w:eastAsia="黑体" w:hAnsi="黑体" w:hint="eastAsia"/>
          <w:b/>
          <w:color w:val="FF0000"/>
          <w:kern w:val="0"/>
        </w:rPr>
        <w:t>评价总数</w:t>
      </w:r>
      <w:r w:rsidR="00F619C1" w:rsidRPr="00E015A9">
        <w:rPr>
          <w:rFonts w:ascii="黑体" w:eastAsia="黑体" w:hAnsi="黑体"/>
          <w:b/>
          <w:color w:val="FF0000"/>
          <w:kern w:val="0"/>
        </w:rPr>
        <w:t>；</w:t>
      </w:r>
    </w:p>
    <w:p w:rsidR="00F619C1" w:rsidRPr="006D1C23" w:rsidRDefault="00F619C1" w:rsidP="00F619C1">
      <w:pPr>
        <w:ind w:firstLine="360"/>
        <w:rPr>
          <w:rFonts w:ascii="黑体" w:eastAsia="黑体" w:hAnsi="黑体"/>
          <w:kern w:val="0"/>
        </w:rPr>
      </w:pPr>
      <w:r w:rsidRPr="006D1C23">
        <w:rPr>
          <w:rFonts w:ascii="黑体" w:eastAsia="黑体" w:hAnsi="黑体"/>
          <w:kern w:val="0"/>
        </w:rPr>
        <w:t>数据经系统</w:t>
      </w:r>
      <w:r w:rsidR="00C60761">
        <w:rPr>
          <w:rFonts w:ascii="黑体" w:eastAsia="黑体" w:hAnsi="黑体" w:hint="eastAsia"/>
          <w:kern w:val="0"/>
        </w:rPr>
        <w:t>得到千分位</w:t>
      </w:r>
      <w:r w:rsidRPr="006D1C23">
        <w:rPr>
          <w:rFonts w:ascii="黑体" w:eastAsia="黑体" w:hAnsi="黑体"/>
          <w:kern w:val="0"/>
        </w:rPr>
        <w:t>显示。</w:t>
      </w:r>
    </w:p>
    <w:p w:rsidR="00F619C1" w:rsidRPr="006D1C23" w:rsidRDefault="00B6164A" w:rsidP="00F619C1">
      <w:pPr>
        <w:ind w:firstLine="360"/>
        <w:rPr>
          <w:rFonts w:ascii="黑体" w:eastAsia="黑体" w:hAnsi="黑体"/>
          <w:kern w:val="0"/>
        </w:rPr>
      </w:pPr>
      <w:r>
        <w:rPr>
          <w:rFonts w:ascii="黑体" w:eastAsia="黑体" w:hAnsi="黑体" w:hint="eastAsia"/>
          <w:kern w:val="0"/>
        </w:rPr>
        <w:t>产品收到的</w:t>
      </w:r>
      <w:r w:rsidR="00F619C1" w:rsidRPr="006D1C23">
        <w:rPr>
          <w:rFonts w:ascii="黑体" w:eastAsia="黑体" w:hAnsi="黑体"/>
          <w:kern w:val="0"/>
        </w:rPr>
        <w:t>中评因会累计</w:t>
      </w:r>
      <w:r>
        <w:rPr>
          <w:rFonts w:ascii="黑体" w:eastAsia="黑体" w:hAnsi="黑体" w:hint="eastAsia"/>
          <w:kern w:val="0"/>
        </w:rPr>
        <w:t>造成分母增加</w:t>
      </w:r>
      <w:r w:rsidR="00F619C1" w:rsidRPr="006D1C23">
        <w:rPr>
          <w:rFonts w:ascii="黑体" w:eastAsia="黑体" w:hAnsi="黑体"/>
          <w:kern w:val="0"/>
        </w:rPr>
        <w:t>，所以会影响好评率。</w:t>
      </w:r>
    </w:p>
    <w:p w:rsidR="00F619C1" w:rsidRPr="006D1C23" w:rsidRDefault="00F619C1" w:rsidP="00A05468">
      <w:pPr>
        <w:rPr>
          <w:rFonts w:ascii="黑体" w:eastAsia="黑体" w:hAnsi="黑体"/>
          <w:b/>
        </w:rPr>
      </w:pPr>
    </w:p>
    <w:p w:rsidR="00E015A9" w:rsidRPr="006D1C23" w:rsidRDefault="00E015A9" w:rsidP="00A05468">
      <w:pPr>
        <w:rPr>
          <w:rFonts w:ascii="黑体" w:eastAsia="黑体" w:hAnsi="黑体"/>
          <w:b/>
        </w:rPr>
      </w:pPr>
      <w:r>
        <w:rPr>
          <w:rFonts w:ascii="黑体" w:eastAsia="黑体" w:hAnsi="黑体" w:hint="eastAsia"/>
          <w:b/>
        </w:rPr>
        <w:t xml:space="preserve">4. </w:t>
      </w:r>
      <w:r w:rsidR="00A05468" w:rsidRPr="006D1C23">
        <w:rPr>
          <w:rFonts w:ascii="黑体" w:eastAsia="黑体" w:hAnsi="黑体" w:hint="eastAsia"/>
          <w:b/>
        </w:rPr>
        <w:t>评价的条件</w:t>
      </w:r>
    </w:p>
    <w:p w:rsidR="00F619C1" w:rsidRPr="006D1C23" w:rsidRDefault="00E015A9" w:rsidP="00F619C1">
      <w:pPr>
        <w:ind w:firstLine="360"/>
        <w:rPr>
          <w:rFonts w:ascii="黑体" w:eastAsia="黑体" w:hAnsi="黑体"/>
        </w:rPr>
      </w:pPr>
      <w:r>
        <w:rPr>
          <w:rFonts w:ascii="黑体" w:eastAsia="黑体" w:hAnsi="黑体"/>
        </w:rPr>
        <w:t>在</w:t>
      </w:r>
      <w:r>
        <w:rPr>
          <w:rFonts w:ascii="黑体" w:eastAsia="黑体" w:hAnsi="黑体" w:hint="eastAsia"/>
        </w:rPr>
        <w:t>安市</w:t>
      </w:r>
      <w:r w:rsidR="00AC67DD">
        <w:rPr>
          <w:rFonts w:ascii="黑体" w:eastAsia="黑体" w:hAnsi="黑体" w:hint="eastAsia"/>
        </w:rPr>
        <w:t>集</w:t>
      </w:r>
      <w:r>
        <w:rPr>
          <w:rFonts w:ascii="黑体" w:eastAsia="黑体" w:hAnsi="黑体" w:hint="eastAsia"/>
        </w:rPr>
        <w:t>平台购物成功并确认收货后15天内</w:t>
      </w:r>
      <w:r w:rsidR="00F619C1" w:rsidRPr="006D1C23">
        <w:rPr>
          <w:rFonts w:ascii="黑体" w:eastAsia="黑体" w:hAnsi="黑体"/>
        </w:rPr>
        <w:t>的</w:t>
      </w:r>
      <w:r>
        <w:rPr>
          <w:rFonts w:ascii="黑体" w:eastAsia="黑体" w:hAnsi="黑体"/>
        </w:rPr>
        <w:t>可以进行</w:t>
      </w:r>
      <w:r>
        <w:rPr>
          <w:rFonts w:ascii="黑体" w:eastAsia="黑体" w:hAnsi="黑体" w:hint="eastAsia"/>
        </w:rPr>
        <w:t>产品</w:t>
      </w:r>
      <w:r>
        <w:rPr>
          <w:rFonts w:ascii="黑体" w:eastAsia="黑体" w:hAnsi="黑体"/>
        </w:rPr>
        <w:t>评</w:t>
      </w:r>
      <w:r>
        <w:rPr>
          <w:rFonts w:ascii="黑体" w:eastAsia="黑体" w:hAnsi="黑体" w:hint="eastAsia"/>
        </w:rPr>
        <w:t>论</w:t>
      </w:r>
      <w:r>
        <w:rPr>
          <w:rFonts w:ascii="黑体" w:eastAsia="黑体" w:hAnsi="黑体"/>
        </w:rPr>
        <w:t>，逾期未评</w:t>
      </w:r>
      <w:r>
        <w:rPr>
          <w:rFonts w:ascii="黑体" w:eastAsia="黑体" w:hAnsi="黑体" w:hint="eastAsia"/>
        </w:rPr>
        <w:t>论</w:t>
      </w:r>
      <w:r>
        <w:rPr>
          <w:rFonts w:ascii="黑体" w:eastAsia="黑体" w:hAnsi="黑体"/>
        </w:rPr>
        <w:t>为放弃，系统</w:t>
      </w:r>
      <w:r w:rsidR="00F619C1" w:rsidRPr="006D1C23">
        <w:rPr>
          <w:rFonts w:ascii="黑体" w:eastAsia="黑体" w:hAnsi="黑体"/>
        </w:rPr>
        <w:t>会</w:t>
      </w:r>
      <w:r>
        <w:rPr>
          <w:rFonts w:ascii="黑体" w:eastAsia="黑体" w:hAnsi="黑体"/>
        </w:rPr>
        <w:t>产生</w:t>
      </w:r>
      <w:r>
        <w:rPr>
          <w:rFonts w:ascii="黑体" w:eastAsia="黑体" w:hAnsi="黑体" w:hint="eastAsia"/>
        </w:rPr>
        <w:t>默认评价为五颗星，好评</w:t>
      </w:r>
      <w:r w:rsidR="00F619C1" w:rsidRPr="006D1C23">
        <w:rPr>
          <w:rFonts w:ascii="黑体" w:eastAsia="黑体" w:hAnsi="黑体"/>
        </w:rPr>
        <w:t>，</w:t>
      </w:r>
      <w:r>
        <w:rPr>
          <w:rFonts w:ascii="黑体" w:eastAsia="黑体" w:hAnsi="黑体" w:hint="eastAsia"/>
        </w:rPr>
        <w:t>同时该数据会纳入计算体系</w:t>
      </w:r>
      <w:r w:rsidR="00F619C1" w:rsidRPr="006D1C23">
        <w:rPr>
          <w:rFonts w:ascii="黑体" w:eastAsia="黑体" w:hAnsi="黑体"/>
        </w:rPr>
        <w:t>；</w:t>
      </w:r>
    </w:p>
    <w:p w:rsidR="00F619C1" w:rsidRPr="00AC67DD" w:rsidRDefault="00AC67DD" w:rsidP="00F619C1">
      <w:pPr>
        <w:ind w:firstLine="280"/>
        <w:rPr>
          <w:rFonts w:ascii="黑体" w:eastAsia="黑体" w:hAnsi="黑体"/>
          <w:szCs w:val="21"/>
        </w:rPr>
      </w:pPr>
      <w:r>
        <w:rPr>
          <w:rFonts w:ascii="黑体" w:eastAsia="黑体" w:hAnsi="黑体" w:hint="eastAsia"/>
        </w:rPr>
        <w:t xml:space="preserve"> </w:t>
      </w:r>
      <w:r w:rsidR="00F619C1" w:rsidRPr="00AC67DD">
        <w:rPr>
          <w:rStyle w:val="a7"/>
          <w:rFonts w:ascii="黑体" w:eastAsia="黑体" w:hAnsi="黑体" w:cs="Tahoma"/>
          <w:szCs w:val="21"/>
        </w:rPr>
        <w:t>注：</w:t>
      </w:r>
    </w:p>
    <w:p w:rsidR="00F619C1" w:rsidRPr="006D1C23" w:rsidRDefault="00F619C1" w:rsidP="00F619C1">
      <w:pPr>
        <w:ind w:firstLine="360"/>
        <w:rPr>
          <w:rFonts w:ascii="黑体" w:eastAsia="黑体" w:hAnsi="黑体"/>
        </w:rPr>
      </w:pPr>
      <w:r w:rsidRPr="006D1C23">
        <w:rPr>
          <w:rFonts w:ascii="黑体" w:eastAsia="黑体" w:hAnsi="黑体"/>
        </w:rPr>
        <w:t>1、若交易还在进行中，或交易状态是“交易关闭”</w:t>
      </w:r>
      <w:r w:rsidR="00E015A9">
        <w:rPr>
          <w:rFonts w:ascii="黑体" w:eastAsia="黑体" w:hAnsi="黑体"/>
        </w:rPr>
        <w:t>，均无法进行</w:t>
      </w:r>
      <w:r w:rsidR="00E015A9">
        <w:rPr>
          <w:rFonts w:ascii="黑体" w:eastAsia="黑体" w:hAnsi="黑体" w:hint="eastAsia"/>
        </w:rPr>
        <w:t>产品</w:t>
      </w:r>
      <w:r w:rsidRPr="006D1C23">
        <w:rPr>
          <w:rFonts w:ascii="黑体" w:eastAsia="黑体" w:hAnsi="黑体"/>
        </w:rPr>
        <w:t>评分，</w:t>
      </w:r>
      <w:r w:rsidR="00AC67DD">
        <w:rPr>
          <w:rFonts w:ascii="黑体" w:eastAsia="黑体" w:hAnsi="黑体" w:hint="eastAsia"/>
        </w:rPr>
        <w:t>线下</w:t>
      </w:r>
      <w:r w:rsidRPr="006D1C23">
        <w:rPr>
          <w:rFonts w:ascii="黑体" w:eastAsia="黑体" w:hAnsi="黑体"/>
        </w:rPr>
        <w:t>交易也无法评分。</w:t>
      </w:r>
    </w:p>
    <w:p w:rsidR="00F619C1" w:rsidRPr="006D1C23" w:rsidRDefault="00F619C1" w:rsidP="00F619C1">
      <w:pPr>
        <w:ind w:firstLine="360"/>
        <w:rPr>
          <w:rFonts w:ascii="黑体" w:eastAsia="黑体" w:hAnsi="黑体"/>
        </w:rPr>
      </w:pPr>
      <w:r w:rsidRPr="006D1C23">
        <w:rPr>
          <w:rFonts w:ascii="黑体" w:eastAsia="黑体" w:hAnsi="黑体"/>
        </w:rPr>
        <w:t>2</w:t>
      </w:r>
      <w:r w:rsidR="00E015A9">
        <w:rPr>
          <w:rFonts w:ascii="黑体" w:eastAsia="黑体" w:hAnsi="黑体"/>
        </w:rPr>
        <w:t>、</w:t>
      </w:r>
      <w:r w:rsidRPr="006D1C23">
        <w:rPr>
          <w:rFonts w:ascii="黑体" w:eastAsia="黑体" w:hAnsi="黑体"/>
        </w:rPr>
        <w:t>若</w:t>
      </w:r>
      <w:r w:rsidR="00E015A9">
        <w:rPr>
          <w:rFonts w:ascii="黑体" w:eastAsia="黑体" w:hAnsi="黑体" w:hint="eastAsia"/>
        </w:rPr>
        <w:t>SI</w:t>
      </w:r>
      <w:r w:rsidR="00E015A9">
        <w:rPr>
          <w:rFonts w:ascii="黑体" w:eastAsia="黑体" w:hAnsi="黑体"/>
        </w:rPr>
        <w:t>在提交信用评价后，发现忘记</w:t>
      </w:r>
      <w:r w:rsidR="00E015A9">
        <w:rPr>
          <w:rFonts w:ascii="黑体" w:eastAsia="黑体" w:hAnsi="黑体" w:hint="eastAsia"/>
        </w:rPr>
        <w:t>文字评论了</w:t>
      </w:r>
      <w:r w:rsidRPr="006D1C23">
        <w:rPr>
          <w:rFonts w:ascii="黑体" w:eastAsia="黑体" w:hAnsi="黑体"/>
        </w:rPr>
        <w:t>（指所有评分指标都未选），只要还在15天的评价期内，那么评价入口还在，您可以再次点入完成店铺评分。</w:t>
      </w:r>
    </w:p>
    <w:p w:rsidR="00F619C1" w:rsidRPr="006D1C23" w:rsidRDefault="00F619C1" w:rsidP="00A05468">
      <w:pPr>
        <w:rPr>
          <w:rFonts w:ascii="黑体" w:eastAsia="黑体" w:hAnsi="黑体"/>
          <w:b/>
        </w:rPr>
      </w:pPr>
    </w:p>
    <w:p w:rsidR="00A05468" w:rsidRPr="006D1C23" w:rsidRDefault="00AC67DD" w:rsidP="00A05468">
      <w:pPr>
        <w:rPr>
          <w:rFonts w:ascii="黑体" w:eastAsia="黑体" w:hAnsi="黑体"/>
          <w:b/>
        </w:rPr>
      </w:pPr>
      <w:r>
        <w:rPr>
          <w:rFonts w:ascii="黑体" w:eastAsia="黑体" w:hAnsi="黑体" w:hint="eastAsia"/>
          <w:b/>
        </w:rPr>
        <w:t>5.</w:t>
      </w:r>
      <w:r w:rsidR="00A05468" w:rsidRPr="006D1C23">
        <w:rPr>
          <w:rFonts w:ascii="黑体" w:eastAsia="黑体" w:hAnsi="黑体" w:hint="eastAsia"/>
          <w:b/>
        </w:rPr>
        <w:t>产品给予评价后何时生效</w:t>
      </w:r>
      <w:r w:rsidR="00E27FBD">
        <w:rPr>
          <w:rFonts w:ascii="黑体" w:eastAsia="黑体" w:hAnsi="黑体" w:hint="eastAsia"/>
          <w:b/>
        </w:rPr>
        <w:t>以及匿名评价的规则</w:t>
      </w:r>
    </w:p>
    <w:p w:rsidR="00E27FBD" w:rsidRDefault="00AC67DD" w:rsidP="00F619C1">
      <w:pPr>
        <w:ind w:firstLine="360"/>
        <w:rPr>
          <w:rFonts w:ascii="黑体" w:eastAsia="黑体" w:hAnsi="黑体"/>
        </w:rPr>
      </w:pPr>
      <w:r>
        <w:rPr>
          <w:rFonts w:ascii="黑体" w:eastAsia="黑体" w:hAnsi="黑体" w:hint="eastAsia"/>
        </w:rPr>
        <w:t>产品</w:t>
      </w:r>
      <w:r>
        <w:rPr>
          <w:rFonts w:ascii="黑体" w:eastAsia="黑体" w:hAnsi="黑体"/>
        </w:rPr>
        <w:t>评分在</w:t>
      </w:r>
      <w:r>
        <w:rPr>
          <w:rFonts w:ascii="黑体" w:eastAsia="黑体" w:hAnsi="黑体" w:hint="eastAsia"/>
        </w:rPr>
        <w:t>SI评价</w:t>
      </w:r>
      <w:r w:rsidR="00F619C1" w:rsidRPr="006D1C23">
        <w:rPr>
          <w:rFonts w:ascii="黑体" w:eastAsia="黑体" w:hAnsi="黑体"/>
        </w:rPr>
        <w:t>确认提交后，即时生效，系统会每天计算店铺评分近6个月之内数据，但更新显示可能会有48小时的延时，建议后续关注。</w:t>
      </w:r>
    </w:p>
    <w:p w:rsidR="00E27FBD" w:rsidRPr="00E27FBD" w:rsidRDefault="00E27FBD" w:rsidP="00E27FBD">
      <w:pPr>
        <w:ind w:firstLine="360"/>
        <w:rPr>
          <w:rFonts w:asciiTheme="minorEastAsia" w:hAnsiTheme="minorEastAsia"/>
          <w:szCs w:val="21"/>
        </w:rPr>
      </w:pPr>
      <w:r>
        <w:rPr>
          <w:rFonts w:asciiTheme="minorEastAsia" w:hAnsiTheme="minorEastAsia" w:hint="eastAsia"/>
          <w:szCs w:val="21"/>
        </w:rPr>
        <w:t>产品星级</w:t>
      </w:r>
      <w:r>
        <w:rPr>
          <w:rFonts w:asciiTheme="minorEastAsia" w:hAnsiTheme="minorEastAsia"/>
          <w:szCs w:val="21"/>
        </w:rPr>
        <w:t>评分是匿名的，</w:t>
      </w:r>
      <w:r>
        <w:rPr>
          <w:rFonts w:asciiTheme="minorEastAsia" w:hAnsiTheme="minorEastAsia" w:hint="eastAsia"/>
          <w:szCs w:val="21"/>
        </w:rPr>
        <w:t>SI</w:t>
      </w:r>
      <w:r>
        <w:rPr>
          <w:rFonts w:asciiTheme="minorEastAsia" w:hAnsiTheme="minorEastAsia"/>
          <w:szCs w:val="21"/>
        </w:rPr>
        <w:t>在完成</w:t>
      </w:r>
      <w:r>
        <w:rPr>
          <w:rFonts w:asciiTheme="minorEastAsia" w:hAnsiTheme="minorEastAsia" w:hint="eastAsia"/>
          <w:szCs w:val="21"/>
        </w:rPr>
        <w:t>星级</w:t>
      </w:r>
      <w:r w:rsidRPr="00E27FBD">
        <w:rPr>
          <w:rFonts w:asciiTheme="minorEastAsia" w:hAnsiTheme="minorEastAsia"/>
          <w:szCs w:val="21"/>
        </w:rPr>
        <w:t>评分后，</w:t>
      </w:r>
      <w:r>
        <w:rPr>
          <w:rFonts w:asciiTheme="minorEastAsia" w:hAnsiTheme="minorEastAsia" w:hint="eastAsia"/>
          <w:szCs w:val="21"/>
        </w:rPr>
        <w:t>会自动纳入星级评价计算体系，全网更新展示</w:t>
      </w:r>
      <w:r>
        <w:rPr>
          <w:rFonts w:asciiTheme="minorEastAsia" w:hAnsiTheme="minorEastAsia"/>
          <w:szCs w:val="21"/>
        </w:rPr>
        <w:t>，</w:t>
      </w:r>
      <w:r w:rsidRPr="00E27FBD">
        <w:rPr>
          <w:rStyle w:val="a7"/>
          <w:rFonts w:asciiTheme="minorEastAsia" w:hAnsiTheme="minorEastAsia" w:cs="Tahoma"/>
          <w:b w:val="0"/>
          <w:szCs w:val="21"/>
        </w:rPr>
        <w:t>无法查询到评价人的个人信息及所打的具体分数。</w:t>
      </w:r>
    </w:p>
    <w:p w:rsidR="00E27FBD" w:rsidRPr="00E27FBD" w:rsidRDefault="00E27FBD" w:rsidP="00E27FBD">
      <w:pPr>
        <w:ind w:firstLine="360"/>
        <w:rPr>
          <w:rFonts w:asciiTheme="minorEastAsia" w:hAnsiTheme="minorEastAsia"/>
          <w:szCs w:val="21"/>
        </w:rPr>
      </w:pPr>
      <w:r>
        <w:rPr>
          <w:rFonts w:asciiTheme="minorEastAsia" w:hAnsiTheme="minorEastAsia" w:hint="eastAsia"/>
          <w:szCs w:val="21"/>
        </w:rPr>
        <w:t>信用</w:t>
      </w:r>
      <w:r w:rsidRPr="00E27FBD">
        <w:rPr>
          <w:rFonts w:asciiTheme="minorEastAsia" w:hAnsiTheme="minorEastAsia"/>
          <w:szCs w:val="21"/>
        </w:rPr>
        <w:t>评论</w:t>
      </w:r>
      <w:r>
        <w:rPr>
          <w:rFonts w:asciiTheme="minorEastAsia" w:hAnsiTheme="minorEastAsia" w:hint="eastAsia"/>
          <w:szCs w:val="21"/>
        </w:rPr>
        <w:t>和文字评论</w:t>
      </w:r>
      <w:r>
        <w:rPr>
          <w:rFonts w:asciiTheme="minorEastAsia" w:hAnsiTheme="minorEastAsia"/>
          <w:szCs w:val="21"/>
        </w:rPr>
        <w:t>是否匿名由</w:t>
      </w:r>
      <w:r>
        <w:rPr>
          <w:rFonts w:asciiTheme="minorEastAsia" w:hAnsiTheme="minorEastAsia" w:hint="eastAsia"/>
          <w:szCs w:val="21"/>
        </w:rPr>
        <w:t>SI</w:t>
      </w:r>
      <w:r>
        <w:rPr>
          <w:rFonts w:asciiTheme="minorEastAsia" w:hAnsiTheme="minorEastAsia"/>
          <w:szCs w:val="21"/>
        </w:rPr>
        <w:t>在评论时作选择，一旦</w:t>
      </w:r>
      <w:r>
        <w:rPr>
          <w:rFonts w:asciiTheme="minorEastAsia" w:hAnsiTheme="minorEastAsia" w:hint="eastAsia"/>
          <w:szCs w:val="21"/>
        </w:rPr>
        <w:t>SI</w:t>
      </w:r>
      <w:r w:rsidRPr="00E27FBD">
        <w:rPr>
          <w:rFonts w:asciiTheme="minorEastAsia" w:hAnsiTheme="minorEastAsia"/>
          <w:szCs w:val="21"/>
        </w:rPr>
        <w:t>选择了“匿名”，则无法看到完整的评论人个人信息。</w:t>
      </w:r>
    </w:p>
    <w:p w:rsidR="00F619C1" w:rsidRPr="006D1C23" w:rsidRDefault="00F619C1" w:rsidP="00A05468">
      <w:pPr>
        <w:rPr>
          <w:rFonts w:ascii="黑体" w:eastAsia="黑体" w:hAnsi="黑体"/>
          <w:b/>
        </w:rPr>
      </w:pPr>
    </w:p>
    <w:p w:rsidR="00C06911" w:rsidRDefault="00E27FBD" w:rsidP="00A05468">
      <w:pPr>
        <w:rPr>
          <w:rFonts w:ascii="黑体" w:eastAsia="黑体" w:hAnsi="黑体"/>
          <w:b/>
        </w:rPr>
      </w:pPr>
      <w:r>
        <w:rPr>
          <w:rFonts w:ascii="黑体" w:eastAsia="黑体" w:hAnsi="黑体" w:hint="eastAsia"/>
          <w:b/>
        </w:rPr>
        <w:t>6.</w:t>
      </w:r>
      <w:r w:rsidR="00C06911">
        <w:rPr>
          <w:rFonts w:ascii="黑体" w:eastAsia="黑体" w:hAnsi="黑体" w:hint="eastAsia"/>
          <w:b/>
        </w:rPr>
        <w:t>关于Vendor解释</w:t>
      </w:r>
      <w:r w:rsidR="00065EEF">
        <w:rPr>
          <w:rFonts w:ascii="黑体" w:eastAsia="黑体" w:hAnsi="黑体" w:hint="eastAsia"/>
          <w:b/>
        </w:rPr>
        <w:t>的限定</w:t>
      </w:r>
    </w:p>
    <w:p w:rsidR="00C06911" w:rsidRDefault="00C06911" w:rsidP="00A05468">
      <w:pPr>
        <w:rPr>
          <w:rFonts w:ascii="黑体" w:eastAsia="黑体" w:hAnsi="黑体"/>
        </w:rPr>
      </w:pPr>
      <w:r w:rsidRPr="00C06911">
        <w:rPr>
          <w:rFonts w:ascii="黑体" w:eastAsia="黑体" w:hAnsi="黑体" w:hint="eastAsia"/>
        </w:rPr>
        <w:t xml:space="preserve">  Vendor有权利对SI给予的文字评论和信用评论进行解释，但是该解释内容仅仅限于产品本身，对于中评和差评的解释需要经过平台管理中心仲裁通过后方可在平台前端展示。</w:t>
      </w:r>
      <w:r>
        <w:rPr>
          <w:rFonts w:ascii="黑体" w:eastAsia="黑体" w:hAnsi="黑体" w:hint="eastAsia"/>
        </w:rPr>
        <w:t>字数限制也为1000个字符。</w:t>
      </w:r>
      <w:r w:rsidR="00065EEF">
        <w:rPr>
          <w:rFonts w:ascii="黑体" w:eastAsia="黑体" w:hAnsi="黑体" w:hint="eastAsia"/>
        </w:rPr>
        <w:t>对于SI追加的文字评论 Vendor也保留有解释的权利。</w:t>
      </w:r>
    </w:p>
    <w:p w:rsidR="00C06911" w:rsidRPr="00C06911" w:rsidRDefault="00C06911" w:rsidP="00A05468">
      <w:pPr>
        <w:rPr>
          <w:rFonts w:ascii="黑体" w:eastAsia="黑体" w:hAnsi="黑体"/>
        </w:rPr>
      </w:pPr>
    </w:p>
    <w:p w:rsidR="00A05468" w:rsidRPr="006D1C23" w:rsidRDefault="00E27FBD" w:rsidP="00A05468">
      <w:pPr>
        <w:rPr>
          <w:rFonts w:ascii="黑体" w:eastAsia="黑体" w:hAnsi="黑体"/>
          <w:b/>
        </w:rPr>
      </w:pPr>
      <w:r>
        <w:rPr>
          <w:rFonts w:ascii="黑体" w:eastAsia="黑体" w:hAnsi="黑体" w:hint="eastAsia"/>
          <w:b/>
        </w:rPr>
        <w:t>7.</w:t>
      </w:r>
      <w:r w:rsidR="00A05468" w:rsidRPr="006D1C23">
        <w:rPr>
          <w:rFonts w:ascii="黑体" w:eastAsia="黑体" w:hAnsi="黑体" w:hint="eastAsia"/>
          <w:b/>
        </w:rPr>
        <w:t>系统默认评价</w:t>
      </w:r>
    </w:p>
    <w:p w:rsidR="00774820" w:rsidRPr="006D1C23" w:rsidRDefault="00774820" w:rsidP="00774820">
      <w:pPr>
        <w:ind w:firstLine="360"/>
        <w:rPr>
          <w:rFonts w:ascii="黑体" w:eastAsia="黑体" w:hAnsi="黑体"/>
        </w:rPr>
      </w:pPr>
      <w:r w:rsidRPr="006D1C23">
        <w:rPr>
          <w:rFonts w:ascii="黑体" w:eastAsia="黑体" w:hAnsi="黑体"/>
        </w:rPr>
        <w:t>若买家在交易成功的15天内未对卖家进行店铺评分，则视为放弃，系统不会产生默认评分，不会影响卖家的店铺评分；</w:t>
      </w:r>
    </w:p>
    <w:p w:rsidR="00065EEF" w:rsidRPr="00474CA8" w:rsidRDefault="00774820" w:rsidP="00474CA8">
      <w:pPr>
        <w:ind w:firstLine="360"/>
        <w:rPr>
          <w:rFonts w:ascii="黑体" w:eastAsia="黑体" w:hAnsi="黑体"/>
        </w:rPr>
      </w:pPr>
      <w:r w:rsidRPr="006D1C23">
        <w:rPr>
          <w:rFonts w:ascii="黑体" w:eastAsia="黑体" w:hAnsi="黑体"/>
        </w:rPr>
        <w:t>若买家在进行店铺评分时，只对其中1项或几项指标作出评分，就确认提交了，则视为完成店铺评分，无法进行修改和补充评分，剩余未评的指标视作放弃评分，不会默认评分。</w:t>
      </w:r>
    </w:p>
    <w:p w:rsidR="00065EEF" w:rsidRPr="006D1C23" w:rsidRDefault="00065EEF" w:rsidP="00A05468">
      <w:pPr>
        <w:rPr>
          <w:rFonts w:ascii="黑体" w:eastAsia="黑体" w:hAnsi="黑体"/>
          <w:b/>
        </w:rPr>
      </w:pPr>
    </w:p>
    <w:p w:rsidR="00A05468" w:rsidRPr="006D1C23" w:rsidRDefault="00E27FBD" w:rsidP="00A05468">
      <w:pPr>
        <w:rPr>
          <w:rFonts w:ascii="黑体" w:eastAsia="黑体" w:hAnsi="黑体"/>
          <w:b/>
        </w:rPr>
      </w:pPr>
      <w:r>
        <w:rPr>
          <w:rFonts w:ascii="黑体" w:eastAsia="黑体" w:hAnsi="黑体" w:hint="eastAsia"/>
          <w:b/>
        </w:rPr>
        <w:t>8.</w:t>
      </w:r>
      <w:r w:rsidR="00A05468" w:rsidRPr="006D1C23">
        <w:rPr>
          <w:rFonts w:ascii="黑体" w:eastAsia="黑体" w:hAnsi="黑体" w:hint="eastAsia"/>
          <w:b/>
        </w:rPr>
        <w:t>评价的修改</w:t>
      </w:r>
    </w:p>
    <w:p w:rsidR="005B7CD8" w:rsidRPr="006D1C23" w:rsidRDefault="00065EEF" w:rsidP="005B7CD8">
      <w:pPr>
        <w:ind w:firstLine="360"/>
        <w:rPr>
          <w:rFonts w:ascii="黑体" w:eastAsia="黑体" w:hAnsi="黑体"/>
        </w:rPr>
      </w:pPr>
      <w:r>
        <w:rPr>
          <w:rFonts w:ascii="黑体" w:eastAsia="黑体" w:hAnsi="黑体"/>
        </w:rPr>
        <w:t>信用评价一旦作出了好评</w:t>
      </w:r>
      <w:r w:rsidR="005B7CD8" w:rsidRPr="006D1C23">
        <w:rPr>
          <w:rFonts w:ascii="黑体" w:eastAsia="黑体" w:hAnsi="黑体"/>
        </w:rPr>
        <w:t>是不能修改、删除，或二次评价，只有作出的中差评有一次修改机会</w:t>
      </w:r>
      <w:r w:rsidR="005B7CD8">
        <w:rPr>
          <w:rFonts w:ascii="黑体" w:eastAsia="黑体" w:hAnsi="黑体" w:hint="eastAsia"/>
        </w:rPr>
        <w:t>.安市集平台对SI</w:t>
      </w:r>
      <w:r w:rsidR="005B7CD8">
        <w:rPr>
          <w:rFonts w:ascii="黑体" w:eastAsia="黑体" w:hAnsi="黑体"/>
        </w:rPr>
        <w:t>每天可以做出的评价数量没有进行限制，</w:t>
      </w:r>
      <w:r w:rsidR="005B7CD8">
        <w:rPr>
          <w:rFonts w:ascii="黑体" w:eastAsia="黑体" w:hAnsi="黑体" w:hint="eastAsia"/>
        </w:rPr>
        <w:t>SI</w:t>
      </w:r>
      <w:r w:rsidR="005B7CD8" w:rsidRPr="006D1C23">
        <w:rPr>
          <w:rFonts w:ascii="黑体" w:eastAsia="黑体" w:hAnsi="黑体"/>
        </w:rPr>
        <w:t>有多少交易</w:t>
      </w:r>
      <w:r w:rsidR="005B7CD8">
        <w:rPr>
          <w:rFonts w:ascii="黑体" w:eastAsia="黑体" w:hAnsi="黑体" w:hint="eastAsia"/>
        </w:rPr>
        <w:t>的商品</w:t>
      </w:r>
      <w:r w:rsidR="005B7CD8" w:rsidRPr="006D1C23">
        <w:rPr>
          <w:rFonts w:ascii="黑体" w:eastAsia="黑体" w:hAnsi="黑体"/>
        </w:rPr>
        <w:t>需要评价，就可以进行多少次的评价。</w:t>
      </w:r>
      <w:r w:rsidR="005B7CD8">
        <w:rPr>
          <w:rFonts w:ascii="黑体" w:eastAsia="黑体" w:hAnsi="黑体" w:hint="eastAsia"/>
        </w:rPr>
        <w:t>星级评价也有一次修改的机会。</w:t>
      </w:r>
    </w:p>
    <w:p w:rsidR="00774820" w:rsidRPr="006D1C23" w:rsidRDefault="005B7CD8" w:rsidP="00774820">
      <w:pPr>
        <w:ind w:firstLine="360"/>
        <w:rPr>
          <w:rFonts w:ascii="黑体" w:eastAsia="黑体" w:hAnsi="黑体"/>
        </w:rPr>
      </w:pPr>
      <w:r>
        <w:rPr>
          <w:rFonts w:ascii="黑体" w:eastAsia="黑体" w:hAnsi="黑体" w:hint="eastAsia"/>
        </w:rPr>
        <w:t>星级评价，</w:t>
      </w:r>
      <w:r>
        <w:rPr>
          <w:rFonts w:ascii="黑体" w:eastAsia="黑体" w:hAnsi="黑体"/>
        </w:rPr>
        <w:t>差评或中评修改成好评或删除后，</w:t>
      </w:r>
      <w:r>
        <w:rPr>
          <w:rFonts w:ascii="黑体" w:eastAsia="黑体" w:hAnsi="黑体" w:hint="eastAsia"/>
        </w:rPr>
        <w:t>该商品</w:t>
      </w:r>
      <w:r w:rsidR="00774820" w:rsidRPr="006D1C23">
        <w:rPr>
          <w:rFonts w:ascii="黑体" w:eastAsia="黑体" w:hAnsi="黑体"/>
        </w:rPr>
        <w:t>的信用会重新计算，</w:t>
      </w:r>
      <w:r>
        <w:rPr>
          <w:rFonts w:ascii="黑体" w:eastAsia="黑体" w:hAnsi="黑体" w:hint="eastAsia"/>
        </w:rPr>
        <w:t>立即生效。</w:t>
      </w:r>
      <w:r w:rsidR="00774820" w:rsidRPr="006D1C23">
        <w:rPr>
          <w:rFonts w:ascii="黑体" w:eastAsia="黑体" w:hAnsi="黑体"/>
        </w:rPr>
        <w:t>但更新过程</w:t>
      </w:r>
      <w:r>
        <w:rPr>
          <w:rFonts w:ascii="黑体" w:eastAsia="黑体" w:hAnsi="黑体" w:hint="eastAsia"/>
        </w:rPr>
        <w:t>可能</w:t>
      </w:r>
      <w:r>
        <w:rPr>
          <w:rFonts w:ascii="黑体" w:eastAsia="黑体" w:hAnsi="黑体"/>
        </w:rPr>
        <w:t>会有一个滞缓，建议修改或删除</w:t>
      </w:r>
      <w:r w:rsidR="00774820" w:rsidRPr="006D1C23">
        <w:rPr>
          <w:rFonts w:ascii="黑体" w:eastAsia="黑体" w:hAnsi="黑体"/>
        </w:rPr>
        <w:t>24小时后查看。</w:t>
      </w:r>
    </w:p>
    <w:p w:rsidR="00774820" w:rsidRPr="006D1C23" w:rsidRDefault="00774820" w:rsidP="00A05468">
      <w:pPr>
        <w:rPr>
          <w:rFonts w:ascii="黑体" w:eastAsia="黑体" w:hAnsi="黑体"/>
          <w:b/>
        </w:rPr>
      </w:pPr>
    </w:p>
    <w:p w:rsidR="00A05468" w:rsidRPr="006D1C23" w:rsidRDefault="00E27FBD" w:rsidP="00A05468">
      <w:pPr>
        <w:rPr>
          <w:rFonts w:ascii="黑体" w:eastAsia="黑体" w:hAnsi="黑体"/>
          <w:b/>
        </w:rPr>
      </w:pPr>
      <w:r>
        <w:rPr>
          <w:rFonts w:ascii="黑体" w:eastAsia="黑体" w:hAnsi="黑体" w:hint="eastAsia"/>
          <w:b/>
        </w:rPr>
        <w:t>9.</w:t>
      </w:r>
      <w:r w:rsidR="00A05468" w:rsidRPr="006D1C23">
        <w:rPr>
          <w:rFonts w:ascii="黑体" w:eastAsia="黑体" w:hAnsi="黑体" w:hint="eastAsia"/>
          <w:b/>
        </w:rPr>
        <w:t>产品申请退款后的评价</w:t>
      </w:r>
    </w:p>
    <w:p w:rsidR="006620C5" w:rsidRPr="00381827" w:rsidRDefault="006620C5" w:rsidP="006620C5">
      <w:pPr>
        <w:ind w:firstLine="360"/>
        <w:rPr>
          <w:rFonts w:asciiTheme="minorEastAsia" w:hAnsiTheme="minorEastAsia"/>
          <w:sz w:val="20"/>
          <w:szCs w:val="20"/>
        </w:rPr>
      </w:pPr>
      <w:r w:rsidRPr="00381827">
        <w:rPr>
          <w:rFonts w:asciiTheme="minorEastAsia" w:hAnsiTheme="minorEastAsia"/>
          <w:sz w:val="20"/>
          <w:szCs w:val="20"/>
        </w:rPr>
        <w:t>评价的条件是：</w:t>
      </w:r>
      <w:r w:rsidR="00381827">
        <w:rPr>
          <w:rStyle w:val="a7"/>
          <w:rFonts w:asciiTheme="minorEastAsia" w:hAnsiTheme="minorEastAsia" w:cs="Tahoma" w:hint="eastAsia"/>
          <w:b w:val="0"/>
          <w:sz w:val="20"/>
          <w:szCs w:val="20"/>
        </w:rPr>
        <w:t>收到货</w:t>
      </w:r>
      <w:r w:rsidRPr="00381827">
        <w:rPr>
          <w:rStyle w:val="a7"/>
          <w:rFonts w:asciiTheme="minorEastAsia" w:hAnsiTheme="minorEastAsia" w:cs="Tahoma"/>
          <w:b w:val="0"/>
          <w:sz w:val="20"/>
          <w:szCs w:val="20"/>
        </w:rPr>
        <w:t>后的15天内，</w:t>
      </w:r>
      <w:r w:rsidRPr="00381827">
        <w:rPr>
          <w:rFonts w:asciiTheme="minorEastAsia" w:hAnsiTheme="minorEastAsia"/>
          <w:sz w:val="20"/>
          <w:szCs w:val="20"/>
        </w:rPr>
        <w:t>交易状态为“交易成功”，那么15天内</w:t>
      </w:r>
      <w:r w:rsidR="00381827">
        <w:rPr>
          <w:rFonts w:asciiTheme="minorEastAsia" w:hAnsiTheme="minorEastAsia" w:hint="eastAsia"/>
          <w:sz w:val="20"/>
          <w:szCs w:val="20"/>
        </w:rPr>
        <w:t>仍然</w:t>
      </w:r>
      <w:r w:rsidRPr="00381827">
        <w:rPr>
          <w:rFonts w:asciiTheme="minorEastAsia" w:hAnsiTheme="minorEastAsia"/>
          <w:sz w:val="20"/>
          <w:szCs w:val="20"/>
        </w:rPr>
        <w:t>会有评价入口。</w:t>
      </w:r>
    </w:p>
    <w:p w:rsidR="006620C5" w:rsidRPr="00381827" w:rsidRDefault="006620C5" w:rsidP="006620C5">
      <w:pPr>
        <w:ind w:firstLine="280"/>
        <w:rPr>
          <w:rFonts w:asciiTheme="minorEastAsia" w:hAnsiTheme="minorEastAsia"/>
          <w:sz w:val="20"/>
          <w:szCs w:val="20"/>
        </w:rPr>
      </w:pPr>
      <w:r w:rsidRPr="00381827">
        <w:rPr>
          <w:rStyle w:val="a7"/>
          <w:rFonts w:asciiTheme="minorEastAsia" w:hAnsiTheme="minorEastAsia" w:cs="Tahoma"/>
          <w:b w:val="0"/>
          <w:sz w:val="20"/>
          <w:szCs w:val="20"/>
        </w:rPr>
        <w:t>一般情况下：</w:t>
      </w:r>
    </w:p>
    <w:p w:rsidR="006620C5" w:rsidRPr="00381827" w:rsidRDefault="00381827" w:rsidP="006620C5">
      <w:pPr>
        <w:ind w:firstLine="360"/>
        <w:rPr>
          <w:rFonts w:asciiTheme="minorEastAsia" w:hAnsiTheme="minorEastAsia"/>
          <w:sz w:val="20"/>
          <w:szCs w:val="20"/>
        </w:rPr>
      </w:pPr>
      <w:r>
        <w:rPr>
          <w:rFonts w:asciiTheme="minorEastAsia" w:hAnsiTheme="minorEastAsia"/>
          <w:sz w:val="20"/>
          <w:szCs w:val="20"/>
        </w:rPr>
        <w:t>1、申请未收到货退款，退款成功后，</w:t>
      </w:r>
      <w:r>
        <w:rPr>
          <w:rFonts w:asciiTheme="minorEastAsia" w:hAnsiTheme="minorEastAsia" w:hint="eastAsia"/>
          <w:sz w:val="20"/>
          <w:szCs w:val="20"/>
        </w:rPr>
        <w:t>订单栏商品</w:t>
      </w:r>
      <w:r w:rsidR="006620C5" w:rsidRPr="00381827">
        <w:rPr>
          <w:rFonts w:asciiTheme="minorEastAsia" w:hAnsiTheme="minorEastAsia"/>
          <w:sz w:val="20"/>
          <w:szCs w:val="20"/>
        </w:rPr>
        <w:t>会显示“交易关闭”；</w:t>
      </w:r>
    </w:p>
    <w:p w:rsidR="006620C5" w:rsidRPr="00381827" w:rsidRDefault="00381827" w:rsidP="006620C5">
      <w:pPr>
        <w:ind w:firstLine="360"/>
        <w:rPr>
          <w:rFonts w:asciiTheme="minorEastAsia" w:hAnsiTheme="minorEastAsia"/>
          <w:sz w:val="20"/>
          <w:szCs w:val="20"/>
        </w:rPr>
      </w:pPr>
      <w:r>
        <w:rPr>
          <w:rFonts w:asciiTheme="minorEastAsia" w:hAnsiTheme="minorEastAsia"/>
          <w:sz w:val="20"/>
          <w:szCs w:val="20"/>
        </w:rPr>
        <w:t>2</w:t>
      </w:r>
      <w:r w:rsidR="006620C5" w:rsidRPr="00381827">
        <w:rPr>
          <w:rFonts w:asciiTheme="minorEastAsia" w:hAnsiTheme="minorEastAsia"/>
          <w:sz w:val="20"/>
          <w:szCs w:val="20"/>
        </w:rPr>
        <w:t>、申请退货退款，退款成功后，</w:t>
      </w:r>
      <w:r>
        <w:rPr>
          <w:rFonts w:asciiTheme="minorEastAsia" w:hAnsiTheme="minorEastAsia" w:hint="eastAsia"/>
          <w:sz w:val="20"/>
          <w:szCs w:val="20"/>
        </w:rPr>
        <w:t>订单栏商品</w:t>
      </w:r>
      <w:r w:rsidR="006620C5" w:rsidRPr="00381827">
        <w:rPr>
          <w:rFonts w:asciiTheme="minorEastAsia" w:hAnsiTheme="minorEastAsia"/>
          <w:sz w:val="20"/>
          <w:szCs w:val="20"/>
        </w:rPr>
        <w:t>显示“交易关闭”；</w:t>
      </w:r>
    </w:p>
    <w:p w:rsidR="006620C5" w:rsidRPr="00381827" w:rsidRDefault="00381827" w:rsidP="006620C5">
      <w:pPr>
        <w:ind w:firstLine="360"/>
        <w:rPr>
          <w:rFonts w:asciiTheme="minorEastAsia" w:hAnsiTheme="minorEastAsia"/>
          <w:sz w:val="20"/>
          <w:szCs w:val="20"/>
        </w:rPr>
      </w:pPr>
      <w:r>
        <w:rPr>
          <w:rFonts w:asciiTheme="minorEastAsia" w:hAnsiTheme="minorEastAsia"/>
          <w:sz w:val="20"/>
          <w:szCs w:val="20"/>
        </w:rPr>
        <w:t>3、申请退款不成功，退款关闭后，</w:t>
      </w:r>
      <w:r>
        <w:rPr>
          <w:rFonts w:asciiTheme="minorEastAsia" w:hAnsiTheme="minorEastAsia" w:hint="eastAsia"/>
          <w:sz w:val="20"/>
          <w:szCs w:val="20"/>
        </w:rPr>
        <w:t>订单栏商品</w:t>
      </w:r>
      <w:r w:rsidR="006620C5" w:rsidRPr="00381827">
        <w:rPr>
          <w:rFonts w:asciiTheme="minorEastAsia" w:hAnsiTheme="minorEastAsia"/>
          <w:sz w:val="20"/>
          <w:szCs w:val="20"/>
        </w:rPr>
        <w:t>最后会显示“</w:t>
      </w:r>
      <w:r>
        <w:rPr>
          <w:rFonts w:asciiTheme="minorEastAsia" w:hAnsiTheme="minorEastAsia" w:hint="eastAsia"/>
          <w:sz w:val="20"/>
          <w:szCs w:val="20"/>
        </w:rPr>
        <w:t>退款商品</w:t>
      </w:r>
      <w:r w:rsidR="006620C5" w:rsidRPr="00381827">
        <w:rPr>
          <w:rFonts w:asciiTheme="minorEastAsia" w:hAnsiTheme="minorEastAsia"/>
          <w:sz w:val="20"/>
          <w:szCs w:val="20"/>
        </w:rPr>
        <w:t>”</w:t>
      </w:r>
    </w:p>
    <w:p w:rsidR="006620C5" w:rsidRPr="00381827" w:rsidRDefault="006620C5" w:rsidP="006620C5">
      <w:pPr>
        <w:ind w:firstLine="280"/>
        <w:rPr>
          <w:rFonts w:asciiTheme="minorEastAsia" w:hAnsiTheme="minorEastAsia"/>
          <w:sz w:val="20"/>
          <w:szCs w:val="20"/>
        </w:rPr>
      </w:pPr>
      <w:r w:rsidRPr="00381827">
        <w:rPr>
          <w:rStyle w:val="a7"/>
          <w:rFonts w:asciiTheme="minorEastAsia" w:hAnsiTheme="minorEastAsia" w:cs="Tahoma"/>
          <w:b w:val="0"/>
          <w:sz w:val="20"/>
          <w:szCs w:val="20"/>
        </w:rPr>
        <w:t>注：</w:t>
      </w:r>
      <w:r w:rsidRPr="00381827">
        <w:rPr>
          <w:rFonts w:asciiTheme="minorEastAsia" w:hAnsiTheme="minorEastAsia"/>
          <w:sz w:val="20"/>
          <w:szCs w:val="20"/>
        </w:rPr>
        <w:t>一个订单中有多件商品，只有有一件商品是确认收货的</w:t>
      </w:r>
      <w:r w:rsidR="00381827">
        <w:rPr>
          <w:rFonts w:asciiTheme="minorEastAsia" w:hAnsiTheme="minorEastAsia" w:hint="eastAsia"/>
          <w:sz w:val="20"/>
          <w:szCs w:val="20"/>
        </w:rPr>
        <w:t>并显示交易成功</w:t>
      </w:r>
      <w:r w:rsidRPr="00381827">
        <w:rPr>
          <w:rFonts w:asciiTheme="minorEastAsia" w:hAnsiTheme="minorEastAsia"/>
          <w:sz w:val="20"/>
          <w:szCs w:val="20"/>
        </w:rPr>
        <w:t>，即使另几件商品都退货退款了，</w:t>
      </w:r>
      <w:r w:rsidR="00381827">
        <w:rPr>
          <w:rFonts w:asciiTheme="minorEastAsia" w:hAnsiTheme="minorEastAsia" w:hint="eastAsia"/>
          <w:sz w:val="20"/>
          <w:szCs w:val="20"/>
        </w:rPr>
        <w:t>该商品</w:t>
      </w:r>
      <w:r w:rsidRPr="00381827">
        <w:rPr>
          <w:rFonts w:asciiTheme="minorEastAsia" w:hAnsiTheme="minorEastAsia"/>
          <w:sz w:val="20"/>
          <w:szCs w:val="20"/>
        </w:rPr>
        <w:t>仍然会有评价入口，</w:t>
      </w:r>
      <w:r w:rsidR="00381827">
        <w:rPr>
          <w:rFonts w:asciiTheme="minorEastAsia" w:hAnsiTheme="minorEastAsia" w:hint="eastAsia"/>
          <w:sz w:val="20"/>
          <w:szCs w:val="20"/>
        </w:rPr>
        <w:t>但是该入口仅限于该商品</w:t>
      </w:r>
      <w:r w:rsidRPr="00381827">
        <w:rPr>
          <w:rFonts w:asciiTheme="minorEastAsia" w:hAnsiTheme="minorEastAsia"/>
          <w:sz w:val="20"/>
          <w:szCs w:val="20"/>
        </w:rPr>
        <w:t>。</w:t>
      </w:r>
    </w:p>
    <w:p w:rsidR="006620C5" w:rsidRPr="006D1C23" w:rsidRDefault="006620C5" w:rsidP="00A05468">
      <w:pPr>
        <w:rPr>
          <w:rFonts w:ascii="黑体" w:eastAsia="黑体" w:hAnsi="黑体"/>
          <w:b/>
        </w:rPr>
      </w:pPr>
    </w:p>
    <w:p w:rsidR="005B7CD8" w:rsidRPr="006D1C23" w:rsidRDefault="00E27FBD" w:rsidP="00A05468">
      <w:pPr>
        <w:rPr>
          <w:rFonts w:ascii="黑体" w:eastAsia="黑体" w:hAnsi="黑体"/>
          <w:b/>
        </w:rPr>
      </w:pPr>
      <w:r>
        <w:rPr>
          <w:rFonts w:ascii="黑体" w:eastAsia="黑体" w:hAnsi="黑体" w:hint="eastAsia"/>
          <w:b/>
        </w:rPr>
        <w:t>10.</w:t>
      </w:r>
      <w:r w:rsidR="00A05468" w:rsidRPr="006D1C23">
        <w:rPr>
          <w:rFonts w:ascii="黑体" w:eastAsia="黑体" w:hAnsi="黑体" w:hint="eastAsia"/>
          <w:b/>
        </w:rPr>
        <w:t>关于追加评价</w:t>
      </w:r>
    </w:p>
    <w:p w:rsidR="005B7CD8" w:rsidRPr="00381827" w:rsidRDefault="006620C5" w:rsidP="006620C5">
      <w:pPr>
        <w:ind w:firstLine="360"/>
        <w:rPr>
          <w:rFonts w:asciiTheme="minorEastAsia" w:hAnsiTheme="minorEastAsia"/>
          <w:szCs w:val="21"/>
        </w:rPr>
      </w:pPr>
      <w:r w:rsidRPr="00381827">
        <w:rPr>
          <w:rFonts w:asciiTheme="minorEastAsia" w:hAnsiTheme="minorEastAsia"/>
          <w:szCs w:val="21"/>
        </w:rPr>
        <w:t>追加评论是指在交易成功后的</w:t>
      </w:r>
      <w:r w:rsidR="00D21B76">
        <w:rPr>
          <w:rFonts w:asciiTheme="minorEastAsia" w:hAnsiTheme="minorEastAsia"/>
          <w:szCs w:val="21"/>
        </w:rPr>
        <w:t>90</w:t>
      </w:r>
      <w:r w:rsidR="005B7CD8" w:rsidRPr="00381827">
        <w:rPr>
          <w:rFonts w:asciiTheme="minorEastAsia" w:hAnsiTheme="minorEastAsia"/>
          <w:szCs w:val="21"/>
        </w:rPr>
        <w:t>天内，</w:t>
      </w:r>
      <w:r w:rsidR="005B7CD8" w:rsidRPr="00381827">
        <w:rPr>
          <w:rFonts w:asciiTheme="minorEastAsia" w:hAnsiTheme="minorEastAsia" w:hint="eastAsia"/>
          <w:szCs w:val="21"/>
        </w:rPr>
        <w:t>SI</w:t>
      </w:r>
      <w:r w:rsidRPr="00381827">
        <w:rPr>
          <w:rFonts w:asciiTheme="minorEastAsia" w:hAnsiTheme="minorEastAsia"/>
          <w:szCs w:val="21"/>
        </w:rPr>
        <w:t>将有一次追加评论的机会（仅追加评论，不涉及</w:t>
      </w:r>
      <w:r w:rsidR="005B7CD8" w:rsidRPr="00381827">
        <w:rPr>
          <w:rFonts w:asciiTheme="minorEastAsia" w:hAnsiTheme="minorEastAsia" w:hint="eastAsia"/>
          <w:szCs w:val="21"/>
        </w:rPr>
        <w:t>星级评论和信用评论</w:t>
      </w:r>
      <w:r w:rsidRPr="00381827">
        <w:rPr>
          <w:rFonts w:asciiTheme="minorEastAsia" w:hAnsiTheme="minorEastAsia"/>
          <w:szCs w:val="21"/>
        </w:rPr>
        <w:t>），卖家也会随之多一次解释机会，从而更真实的反映购买后的情况。追加的评论仅是文字内容，不影响</w:t>
      </w:r>
      <w:r w:rsidR="005B7CD8" w:rsidRPr="00381827">
        <w:rPr>
          <w:rFonts w:asciiTheme="minorEastAsia" w:hAnsiTheme="minorEastAsia" w:hint="eastAsia"/>
          <w:szCs w:val="21"/>
        </w:rPr>
        <w:t>星级打分和好评率</w:t>
      </w:r>
      <w:r w:rsidRPr="00381827">
        <w:rPr>
          <w:rFonts w:asciiTheme="minorEastAsia" w:hAnsiTheme="minorEastAsia"/>
          <w:szCs w:val="21"/>
        </w:rPr>
        <w:t>。</w:t>
      </w:r>
    </w:p>
    <w:p w:rsidR="005B7CD8" w:rsidRPr="00381827" w:rsidRDefault="00C06911" w:rsidP="005B7CD8">
      <w:pPr>
        <w:ind w:firstLine="360"/>
        <w:rPr>
          <w:rFonts w:asciiTheme="minorEastAsia" w:hAnsiTheme="minorEastAsia"/>
        </w:rPr>
      </w:pPr>
      <w:r w:rsidRPr="00381827">
        <w:rPr>
          <w:rFonts w:asciiTheme="minorEastAsia" w:hAnsiTheme="minorEastAsia"/>
        </w:rPr>
        <w:t>追加评论是给予</w:t>
      </w:r>
      <w:r w:rsidRPr="00381827">
        <w:rPr>
          <w:rFonts w:asciiTheme="minorEastAsia" w:hAnsiTheme="minorEastAsia" w:hint="eastAsia"/>
        </w:rPr>
        <w:t>SI</w:t>
      </w:r>
      <w:r w:rsidR="005B7CD8" w:rsidRPr="00381827">
        <w:rPr>
          <w:rFonts w:asciiTheme="minorEastAsia" w:hAnsiTheme="minorEastAsia"/>
        </w:rPr>
        <w:t>补充、反馈购买商品使用感受的渠道，将商品信息更加全面、客观的展现给其他消费者，帮助其进行更优的购物选择，原有的</w:t>
      </w:r>
      <w:r w:rsidR="00D21B76">
        <w:rPr>
          <w:rFonts w:asciiTheme="minorEastAsia" w:hAnsiTheme="minorEastAsia"/>
        </w:rPr>
        <w:t>15</w:t>
      </w:r>
      <w:r w:rsidR="005B7CD8" w:rsidRPr="00381827">
        <w:rPr>
          <w:rFonts w:asciiTheme="minorEastAsia" w:hAnsiTheme="minorEastAsia"/>
        </w:rPr>
        <w:t>天，在</w:t>
      </w:r>
      <w:r w:rsidRPr="00381827">
        <w:rPr>
          <w:rFonts w:asciiTheme="minorEastAsia" w:hAnsiTheme="minorEastAsia"/>
        </w:rPr>
        <w:t>时间上无法满足部分买家对商品的使用感受的反馈和分享，故此</w:t>
      </w:r>
      <w:r w:rsidRPr="00381827">
        <w:rPr>
          <w:rFonts w:asciiTheme="minorEastAsia" w:hAnsiTheme="minorEastAsia" w:hint="eastAsia"/>
        </w:rPr>
        <w:t>安市集</w:t>
      </w:r>
      <w:r w:rsidR="005B7CD8" w:rsidRPr="00381827">
        <w:rPr>
          <w:rFonts w:asciiTheme="minorEastAsia" w:hAnsiTheme="minorEastAsia"/>
        </w:rPr>
        <w:t>将追加评论时间延长至180</w:t>
      </w:r>
      <w:r w:rsidRPr="00381827">
        <w:rPr>
          <w:rFonts w:asciiTheme="minorEastAsia" w:hAnsiTheme="minorEastAsia"/>
        </w:rPr>
        <w:t>天，</w:t>
      </w:r>
      <w:r w:rsidRPr="00381827">
        <w:rPr>
          <w:rFonts w:asciiTheme="minorEastAsia" w:hAnsiTheme="minorEastAsia" w:hint="eastAsia"/>
        </w:rPr>
        <w:t>旨在</w:t>
      </w:r>
      <w:r w:rsidRPr="00381827">
        <w:rPr>
          <w:rFonts w:asciiTheme="minorEastAsia" w:hAnsiTheme="minorEastAsia"/>
        </w:rPr>
        <w:t>能够更好的让</w:t>
      </w:r>
      <w:r w:rsidRPr="00381827">
        <w:rPr>
          <w:rFonts w:asciiTheme="minorEastAsia" w:hAnsiTheme="minorEastAsia" w:hint="eastAsia"/>
        </w:rPr>
        <w:t>其他SI</w:t>
      </w:r>
      <w:r w:rsidR="005B7CD8" w:rsidRPr="00381827">
        <w:rPr>
          <w:rFonts w:asciiTheme="minorEastAsia" w:hAnsiTheme="minorEastAsia"/>
        </w:rPr>
        <w:t>看到更多真实、客观的商品相关信息与分享，更好的挑选商品。</w:t>
      </w:r>
    </w:p>
    <w:p w:rsidR="005B7CD8" w:rsidRPr="00381827" w:rsidRDefault="00C06911" w:rsidP="006620C5">
      <w:pPr>
        <w:ind w:firstLine="360"/>
        <w:rPr>
          <w:rFonts w:asciiTheme="minorEastAsia" w:hAnsiTheme="minorEastAsia"/>
          <w:szCs w:val="21"/>
        </w:rPr>
      </w:pPr>
      <w:r w:rsidRPr="00381827">
        <w:rPr>
          <w:rFonts w:asciiTheme="minorEastAsia" w:hAnsiTheme="minorEastAsia" w:hint="eastAsia"/>
          <w:szCs w:val="21"/>
        </w:rPr>
        <w:t>注意：</w:t>
      </w:r>
    </w:p>
    <w:p w:rsidR="006620C5" w:rsidRPr="00381827" w:rsidRDefault="005B7CD8" w:rsidP="006620C5">
      <w:pPr>
        <w:ind w:firstLine="360"/>
        <w:rPr>
          <w:rFonts w:asciiTheme="minorEastAsia" w:hAnsiTheme="minorEastAsia"/>
        </w:rPr>
      </w:pPr>
      <w:r w:rsidRPr="00381827">
        <w:rPr>
          <w:rFonts w:asciiTheme="minorEastAsia" w:hAnsiTheme="minorEastAsia" w:hint="eastAsia"/>
        </w:rPr>
        <w:t xml:space="preserve"> </w:t>
      </w:r>
      <w:r w:rsidR="006620C5" w:rsidRPr="00381827">
        <w:rPr>
          <w:rFonts w:asciiTheme="minorEastAsia" w:hAnsiTheme="minorEastAsia"/>
        </w:rPr>
        <w:t>1</w:t>
      </w:r>
      <w:r w:rsidRPr="00381827">
        <w:rPr>
          <w:rFonts w:asciiTheme="minorEastAsia" w:hAnsiTheme="minorEastAsia" w:hint="eastAsia"/>
        </w:rPr>
        <w:t>.</w:t>
      </w:r>
      <w:r w:rsidRPr="00381827">
        <w:rPr>
          <w:rFonts w:asciiTheme="minorEastAsia" w:hAnsiTheme="minorEastAsia"/>
        </w:rPr>
        <w:t>追加评论入口开放时间：交易成功后</w:t>
      </w:r>
      <w:r w:rsidRPr="00381827">
        <w:rPr>
          <w:rFonts w:asciiTheme="minorEastAsia" w:hAnsiTheme="minorEastAsia" w:hint="eastAsia"/>
        </w:rPr>
        <w:t>SI</w:t>
      </w:r>
      <w:r w:rsidR="006620C5" w:rsidRPr="00381827">
        <w:rPr>
          <w:rFonts w:asciiTheme="minorEastAsia" w:hAnsiTheme="minorEastAsia"/>
        </w:rPr>
        <w:t>单方完成</w:t>
      </w:r>
      <w:r w:rsidRPr="00381827">
        <w:rPr>
          <w:rFonts w:asciiTheme="minorEastAsia" w:hAnsiTheme="minorEastAsia" w:hint="eastAsia"/>
        </w:rPr>
        <w:t>文字</w:t>
      </w:r>
      <w:r w:rsidR="00381827">
        <w:rPr>
          <w:rFonts w:asciiTheme="minorEastAsia" w:hAnsiTheme="minorEastAsia"/>
        </w:rPr>
        <w:t>评价后。</w:t>
      </w:r>
      <w:r w:rsidR="006620C5" w:rsidRPr="00381827">
        <w:rPr>
          <w:rFonts w:asciiTheme="minorEastAsia" w:hAnsiTheme="minorEastAsia"/>
        </w:rPr>
        <w:br/>
      </w:r>
      <w:r w:rsidRPr="00381827">
        <w:rPr>
          <w:rFonts w:asciiTheme="minorEastAsia" w:hAnsiTheme="minorEastAsia" w:hint="eastAsia"/>
        </w:rPr>
        <w:t xml:space="preserve">    </w:t>
      </w:r>
      <w:r w:rsidR="006620C5" w:rsidRPr="00381827">
        <w:rPr>
          <w:rFonts w:asciiTheme="minorEastAsia" w:hAnsiTheme="minorEastAsia"/>
        </w:rPr>
        <w:t>2</w:t>
      </w:r>
      <w:r w:rsidRPr="00381827">
        <w:rPr>
          <w:rFonts w:asciiTheme="minorEastAsia" w:hAnsiTheme="minorEastAsia" w:hint="eastAsia"/>
        </w:rPr>
        <w:t>.</w:t>
      </w:r>
      <w:r w:rsidR="006620C5" w:rsidRPr="00381827">
        <w:rPr>
          <w:rFonts w:asciiTheme="minorEastAsia" w:hAnsiTheme="minorEastAsia"/>
        </w:rPr>
        <w:t>只有一次追加机会也会随之多一次解释机会，追加评论后无法进行修改或删除；</w:t>
      </w:r>
      <w:r w:rsidR="00C06911" w:rsidRPr="00381827">
        <w:rPr>
          <w:rFonts w:asciiTheme="minorEastAsia" w:hAnsiTheme="minorEastAsia"/>
        </w:rPr>
        <w:t>追加评论的解释期为收到追加评论后的30天内。</w:t>
      </w:r>
      <w:r w:rsidR="006620C5" w:rsidRPr="00381827">
        <w:rPr>
          <w:rFonts w:asciiTheme="minorEastAsia" w:hAnsiTheme="minorEastAsia"/>
        </w:rPr>
        <w:br/>
      </w:r>
      <w:r w:rsidRPr="00381827">
        <w:rPr>
          <w:rFonts w:asciiTheme="minorEastAsia" w:hAnsiTheme="minorEastAsia" w:hint="eastAsia"/>
        </w:rPr>
        <w:t xml:space="preserve">    </w:t>
      </w:r>
      <w:r w:rsidR="006620C5" w:rsidRPr="00381827">
        <w:rPr>
          <w:rFonts w:asciiTheme="minorEastAsia" w:hAnsiTheme="minorEastAsia"/>
        </w:rPr>
        <w:t>3</w:t>
      </w:r>
      <w:r w:rsidRPr="00381827">
        <w:rPr>
          <w:rFonts w:asciiTheme="minorEastAsia" w:hAnsiTheme="minorEastAsia" w:hint="eastAsia"/>
        </w:rPr>
        <w:t>.</w:t>
      </w:r>
      <w:r w:rsidR="00381827">
        <w:rPr>
          <w:rFonts w:asciiTheme="minorEastAsia" w:hAnsiTheme="minorEastAsia"/>
        </w:rPr>
        <w:t>交易双方无评价没有追加评价入口。</w:t>
      </w:r>
      <w:r w:rsidR="006620C5" w:rsidRPr="00381827">
        <w:rPr>
          <w:rFonts w:asciiTheme="minorEastAsia" w:hAnsiTheme="minorEastAsia"/>
        </w:rPr>
        <w:br/>
      </w:r>
      <w:r w:rsidRPr="00381827">
        <w:rPr>
          <w:rFonts w:asciiTheme="minorEastAsia" w:hAnsiTheme="minorEastAsia" w:hint="eastAsia"/>
        </w:rPr>
        <w:t xml:space="preserve">    </w:t>
      </w:r>
      <w:r w:rsidR="006620C5" w:rsidRPr="00381827">
        <w:rPr>
          <w:rFonts w:asciiTheme="minorEastAsia" w:hAnsiTheme="minorEastAsia"/>
        </w:rPr>
        <w:t>4</w:t>
      </w:r>
      <w:r w:rsidRPr="00381827">
        <w:rPr>
          <w:rFonts w:asciiTheme="minorEastAsia" w:hAnsiTheme="minorEastAsia" w:hint="eastAsia"/>
        </w:rPr>
        <w:t>.</w:t>
      </w:r>
      <w:r w:rsidR="006620C5" w:rsidRPr="00381827">
        <w:rPr>
          <w:rFonts w:asciiTheme="minorEastAsia" w:hAnsiTheme="minorEastAsia"/>
        </w:rPr>
        <w:t>追加评论限制</w:t>
      </w:r>
      <w:r w:rsidRPr="00381827">
        <w:rPr>
          <w:rFonts w:asciiTheme="minorEastAsia" w:hAnsiTheme="minorEastAsia" w:hint="eastAsia"/>
        </w:rPr>
        <w:t>为</w:t>
      </w:r>
      <w:r w:rsidRPr="00381827">
        <w:rPr>
          <w:rFonts w:asciiTheme="minorEastAsia" w:hAnsiTheme="minorEastAsia"/>
        </w:rPr>
        <w:t>1000</w:t>
      </w:r>
      <w:r w:rsidRPr="00381827">
        <w:rPr>
          <w:rFonts w:asciiTheme="minorEastAsia" w:hAnsiTheme="minorEastAsia" w:hint="eastAsia"/>
        </w:rPr>
        <w:t>个字符</w:t>
      </w:r>
      <w:r w:rsidR="006620C5" w:rsidRPr="00381827">
        <w:rPr>
          <w:rFonts w:asciiTheme="minorEastAsia" w:hAnsiTheme="minorEastAsia"/>
        </w:rPr>
        <w:t>，即时生效。</w:t>
      </w:r>
    </w:p>
    <w:p w:rsidR="005B7CD8" w:rsidRPr="00381827" w:rsidRDefault="00C06911" w:rsidP="006620C5">
      <w:pPr>
        <w:ind w:firstLine="360"/>
        <w:rPr>
          <w:rFonts w:asciiTheme="minorEastAsia" w:hAnsiTheme="minorEastAsia"/>
        </w:rPr>
      </w:pPr>
      <w:r w:rsidRPr="00381827">
        <w:rPr>
          <w:rFonts w:asciiTheme="minorEastAsia" w:hAnsiTheme="minorEastAsia" w:hint="eastAsia"/>
        </w:rPr>
        <w:t xml:space="preserve"> </w:t>
      </w:r>
      <w:r w:rsidR="005B7CD8" w:rsidRPr="00381827">
        <w:rPr>
          <w:rFonts w:asciiTheme="minorEastAsia" w:hAnsiTheme="minorEastAsia" w:hint="eastAsia"/>
        </w:rPr>
        <w:t>5.</w:t>
      </w:r>
      <w:r w:rsidRPr="00381827">
        <w:rPr>
          <w:rFonts w:asciiTheme="minorEastAsia" w:hAnsiTheme="minorEastAsia"/>
        </w:rPr>
        <w:t>评价删除后追加评论</w:t>
      </w:r>
      <w:r w:rsidRPr="00381827">
        <w:rPr>
          <w:rFonts w:asciiTheme="minorEastAsia" w:hAnsiTheme="minorEastAsia" w:hint="eastAsia"/>
        </w:rPr>
        <w:t>在平台</w:t>
      </w:r>
      <w:r w:rsidRPr="00381827">
        <w:rPr>
          <w:rFonts w:asciiTheme="minorEastAsia" w:hAnsiTheme="minorEastAsia"/>
        </w:rPr>
        <w:t>前</w:t>
      </w:r>
      <w:r w:rsidRPr="00381827">
        <w:rPr>
          <w:rFonts w:asciiTheme="minorEastAsia" w:hAnsiTheme="minorEastAsia" w:hint="eastAsia"/>
        </w:rPr>
        <w:t>端</w:t>
      </w:r>
      <w:r w:rsidRPr="00381827">
        <w:rPr>
          <w:rFonts w:asciiTheme="minorEastAsia" w:hAnsiTheme="minorEastAsia"/>
        </w:rPr>
        <w:t>将不显示。</w:t>
      </w:r>
    </w:p>
    <w:p w:rsidR="00380D2A" w:rsidRDefault="00380D2A" w:rsidP="006620C5">
      <w:pPr>
        <w:ind w:firstLine="360"/>
        <w:rPr>
          <w:rFonts w:ascii="黑体" w:eastAsia="黑体" w:hAnsi="黑体"/>
        </w:rPr>
      </w:pPr>
    </w:p>
    <w:p w:rsidR="00380D2A" w:rsidRDefault="00380D2A" w:rsidP="00380D2A">
      <w:pPr>
        <w:rPr>
          <w:rFonts w:ascii="黑体" w:eastAsia="黑体" w:hAnsi="黑体"/>
          <w:b/>
          <w:sz w:val="24"/>
          <w:szCs w:val="24"/>
        </w:rPr>
      </w:pPr>
      <w:r>
        <w:rPr>
          <w:rFonts w:ascii="黑体" w:eastAsia="黑体" w:hAnsi="黑体" w:hint="eastAsia"/>
          <w:b/>
          <w:sz w:val="24"/>
          <w:szCs w:val="24"/>
        </w:rPr>
        <w:t>11.关于附图评价的规定</w:t>
      </w:r>
    </w:p>
    <w:p w:rsidR="00380D2A" w:rsidRPr="00474CA8" w:rsidRDefault="00380D2A" w:rsidP="00380D2A">
      <w:pPr>
        <w:rPr>
          <w:rFonts w:ascii="黑体" w:eastAsia="黑体" w:hAnsi="黑体"/>
          <w:sz w:val="24"/>
          <w:szCs w:val="24"/>
        </w:rPr>
      </w:pPr>
      <w:r>
        <w:rPr>
          <w:rFonts w:ascii="黑体" w:eastAsia="黑体" w:hAnsi="黑体" w:hint="eastAsia"/>
          <w:b/>
          <w:sz w:val="24"/>
          <w:szCs w:val="24"/>
        </w:rPr>
        <w:t xml:space="preserve">   </w:t>
      </w:r>
      <w:r w:rsidRPr="00474CA8">
        <w:rPr>
          <w:rFonts w:ascii="黑体" w:eastAsia="黑体" w:hAnsi="黑体" w:hint="eastAsia"/>
          <w:sz w:val="24"/>
          <w:szCs w:val="24"/>
        </w:rPr>
        <w:t>SI附图评论能够更加真实</w:t>
      </w:r>
      <w:r w:rsidR="00474CA8" w:rsidRPr="00474CA8">
        <w:rPr>
          <w:rFonts w:ascii="黑体" w:eastAsia="黑体" w:hAnsi="黑体" w:hint="eastAsia"/>
          <w:sz w:val="24"/>
          <w:szCs w:val="24"/>
        </w:rPr>
        <w:t>，客观地反映其收货后的信息，减少访客的咨询成本，为其快速购物提供决策。规定如下：</w:t>
      </w:r>
    </w:p>
    <w:p w:rsidR="00380D2A" w:rsidRDefault="00380D2A" w:rsidP="00380D2A">
      <w:r>
        <w:rPr>
          <w:rFonts w:hint="eastAsia"/>
        </w:rPr>
        <w:t xml:space="preserve">    </w:t>
      </w:r>
      <w:r>
        <w:t>1</w:t>
      </w:r>
      <w:r>
        <w:t>、在原有交易成功后的评价功能基础上支持上传图片功能，只有一次上传机会且一次</w:t>
      </w:r>
      <w:r>
        <w:rPr>
          <w:rFonts w:hint="eastAsia"/>
        </w:rPr>
        <w:t xml:space="preserve">   </w:t>
      </w:r>
      <w:r>
        <w:t>最多上传</w:t>
      </w:r>
      <w:r>
        <w:t>5</w:t>
      </w:r>
      <w:r>
        <w:t>张图片，</w:t>
      </w:r>
      <w:r>
        <w:rPr>
          <w:rFonts w:hint="eastAsia"/>
        </w:rPr>
        <w:t>每张图片大小规定为</w:t>
      </w:r>
      <w:r>
        <w:rPr>
          <w:rFonts w:hint="eastAsia"/>
        </w:rPr>
        <w:t>500*500</w:t>
      </w:r>
      <w:r>
        <w:rPr>
          <w:rFonts w:hint="eastAsia"/>
        </w:rPr>
        <w:t>，不高于</w:t>
      </w:r>
      <w:r>
        <w:rPr>
          <w:rFonts w:hint="eastAsia"/>
        </w:rPr>
        <w:t>2M</w:t>
      </w:r>
      <w:r>
        <w:t>。</w:t>
      </w:r>
      <w:r>
        <w:br/>
      </w:r>
      <w:r>
        <w:rPr>
          <w:rFonts w:hint="eastAsia"/>
        </w:rPr>
        <w:t xml:space="preserve">    </w:t>
      </w:r>
      <w:r>
        <w:t>2</w:t>
      </w:r>
      <w:r>
        <w:t>、图片展示位置在商品的评价详情页中</w:t>
      </w:r>
      <w:r>
        <w:rPr>
          <w:rFonts w:hint="eastAsia"/>
        </w:rPr>
        <w:t>,</w:t>
      </w:r>
      <w:r>
        <w:rPr>
          <w:rFonts w:hint="eastAsia"/>
        </w:rPr>
        <w:t>但是</w:t>
      </w:r>
      <w:r>
        <w:t>不影响评论排序。</w:t>
      </w:r>
      <w:r>
        <w:br/>
      </w:r>
      <w:r>
        <w:rPr>
          <w:rFonts w:hint="eastAsia"/>
        </w:rPr>
        <w:t xml:space="preserve">    </w:t>
      </w:r>
      <w:r>
        <w:t>3</w:t>
      </w:r>
      <w:r>
        <w:t>、图片删除可以在评价方的评价管理页中进行删除，注：删除后不可恢复或再次上传。</w:t>
      </w:r>
    </w:p>
    <w:p w:rsidR="00380D2A" w:rsidRDefault="00380D2A" w:rsidP="00380D2A">
      <w:pPr>
        <w:rPr>
          <w:rFonts w:ascii="黑体" w:eastAsia="黑体" w:hAnsi="黑体"/>
          <w:b/>
          <w:sz w:val="24"/>
          <w:szCs w:val="24"/>
        </w:rPr>
      </w:pPr>
    </w:p>
    <w:p w:rsidR="00380D2A" w:rsidRDefault="00380D2A" w:rsidP="00380D2A">
      <w:pPr>
        <w:rPr>
          <w:rFonts w:ascii="黑体" w:eastAsia="黑体" w:hAnsi="黑体"/>
          <w:b/>
          <w:sz w:val="24"/>
          <w:szCs w:val="24"/>
        </w:rPr>
      </w:pPr>
      <w:r>
        <w:rPr>
          <w:rFonts w:ascii="黑体" w:eastAsia="黑体" w:hAnsi="黑体" w:hint="eastAsia"/>
          <w:b/>
          <w:sz w:val="24"/>
          <w:szCs w:val="24"/>
        </w:rPr>
        <w:t>12.关于文字评价的排序</w:t>
      </w:r>
    </w:p>
    <w:p w:rsidR="00474CA8" w:rsidRDefault="00474CA8" w:rsidP="00380D2A">
      <w:pPr>
        <w:ind w:firstLine="360"/>
        <w:rPr>
          <w:kern w:val="0"/>
        </w:rPr>
      </w:pPr>
    </w:p>
    <w:p w:rsidR="00474CA8" w:rsidRDefault="00380D2A" w:rsidP="00380D2A">
      <w:pPr>
        <w:ind w:firstLine="360"/>
        <w:rPr>
          <w:kern w:val="0"/>
        </w:rPr>
      </w:pPr>
      <w:r w:rsidRPr="0013654E">
        <w:rPr>
          <w:kern w:val="0"/>
        </w:rPr>
        <w:t>为减少用户对评价内容的参考成本，缩短用户的</w:t>
      </w:r>
      <w:r w:rsidR="00474CA8">
        <w:rPr>
          <w:kern w:val="0"/>
        </w:rPr>
        <w:t>挑选时间，为用户快速进行购物决策提供帮助。</w:t>
      </w:r>
      <w:r w:rsidR="00474CA8">
        <w:rPr>
          <w:rFonts w:hint="eastAsia"/>
          <w:kern w:val="0"/>
        </w:rPr>
        <w:t>平台默认按照时间先后进行排序，但访客自己也可以进行排序方式的选择，利于自己查看：</w:t>
      </w:r>
    </w:p>
    <w:p w:rsidR="00474CA8" w:rsidRDefault="00474CA8" w:rsidP="00380D2A">
      <w:pPr>
        <w:ind w:firstLine="360"/>
        <w:rPr>
          <w:kern w:val="0"/>
        </w:rPr>
      </w:pPr>
    </w:p>
    <w:tbl>
      <w:tblPr>
        <w:tblStyle w:val="a9"/>
        <w:tblW w:w="0" w:type="auto"/>
        <w:tblLook w:val="04A0"/>
      </w:tblPr>
      <w:tblGrid>
        <w:gridCol w:w="2130"/>
        <w:gridCol w:w="2130"/>
        <w:gridCol w:w="2131"/>
        <w:gridCol w:w="2131"/>
      </w:tblGrid>
      <w:tr w:rsidR="00474CA8" w:rsidTr="00474CA8">
        <w:tc>
          <w:tcPr>
            <w:tcW w:w="2130" w:type="dxa"/>
          </w:tcPr>
          <w:p w:rsidR="00474CA8" w:rsidRPr="00474CA8" w:rsidRDefault="00474CA8" w:rsidP="00380D2A">
            <w:pPr>
              <w:rPr>
                <w:b/>
                <w:kern w:val="0"/>
              </w:rPr>
            </w:pPr>
            <w:r w:rsidRPr="00474CA8">
              <w:rPr>
                <w:rFonts w:hint="eastAsia"/>
                <w:b/>
                <w:kern w:val="0"/>
              </w:rPr>
              <w:t>好评</w:t>
            </w:r>
          </w:p>
        </w:tc>
        <w:tc>
          <w:tcPr>
            <w:tcW w:w="2130" w:type="dxa"/>
          </w:tcPr>
          <w:p w:rsidR="00474CA8" w:rsidRPr="00474CA8" w:rsidRDefault="00474CA8" w:rsidP="00380D2A">
            <w:pPr>
              <w:rPr>
                <w:b/>
                <w:kern w:val="0"/>
              </w:rPr>
            </w:pPr>
            <w:r w:rsidRPr="00474CA8">
              <w:rPr>
                <w:rFonts w:hint="eastAsia"/>
                <w:b/>
                <w:kern w:val="0"/>
              </w:rPr>
              <w:t>中评</w:t>
            </w:r>
          </w:p>
        </w:tc>
        <w:tc>
          <w:tcPr>
            <w:tcW w:w="2131" w:type="dxa"/>
          </w:tcPr>
          <w:p w:rsidR="00474CA8" w:rsidRPr="00474CA8" w:rsidRDefault="00474CA8" w:rsidP="00380D2A">
            <w:pPr>
              <w:rPr>
                <w:b/>
                <w:kern w:val="0"/>
              </w:rPr>
            </w:pPr>
            <w:r w:rsidRPr="00474CA8">
              <w:rPr>
                <w:rFonts w:hint="eastAsia"/>
                <w:b/>
                <w:kern w:val="0"/>
              </w:rPr>
              <w:t>产品</w:t>
            </w:r>
          </w:p>
        </w:tc>
        <w:tc>
          <w:tcPr>
            <w:tcW w:w="2131" w:type="dxa"/>
          </w:tcPr>
          <w:p w:rsidR="00474CA8" w:rsidRPr="00474CA8" w:rsidRDefault="00474CA8" w:rsidP="00380D2A">
            <w:pPr>
              <w:rPr>
                <w:b/>
                <w:kern w:val="0"/>
              </w:rPr>
            </w:pPr>
            <w:r w:rsidRPr="00474CA8">
              <w:rPr>
                <w:rFonts w:hint="eastAsia"/>
                <w:b/>
                <w:kern w:val="0"/>
              </w:rPr>
              <w:t>有图评论</w:t>
            </w:r>
          </w:p>
        </w:tc>
      </w:tr>
    </w:tbl>
    <w:p w:rsidR="00474CA8" w:rsidRDefault="00474CA8" w:rsidP="00380D2A">
      <w:pPr>
        <w:ind w:firstLine="360"/>
        <w:rPr>
          <w:kern w:val="0"/>
        </w:rPr>
      </w:pPr>
    </w:p>
    <w:p w:rsidR="00380D2A" w:rsidRPr="00380D2A" w:rsidRDefault="00380D2A" w:rsidP="00380D2A">
      <w:pPr>
        <w:rPr>
          <w:rFonts w:ascii="黑体" w:eastAsia="黑体" w:hAnsi="黑体"/>
          <w:b/>
          <w:sz w:val="24"/>
          <w:szCs w:val="24"/>
        </w:rPr>
      </w:pPr>
    </w:p>
    <w:p w:rsidR="00381827" w:rsidRDefault="00381827" w:rsidP="00380D2A">
      <w:pPr>
        <w:rPr>
          <w:rFonts w:ascii="黑体" w:eastAsia="黑体" w:hAnsi="黑体"/>
          <w:b/>
          <w:sz w:val="24"/>
          <w:szCs w:val="24"/>
        </w:rPr>
      </w:pPr>
    </w:p>
    <w:p w:rsidR="00474CA8" w:rsidRDefault="00380D2A" w:rsidP="00380D2A">
      <w:pPr>
        <w:rPr>
          <w:rFonts w:ascii="黑体" w:eastAsia="黑体" w:hAnsi="黑体"/>
          <w:b/>
          <w:sz w:val="24"/>
          <w:szCs w:val="24"/>
        </w:rPr>
      </w:pPr>
      <w:r>
        <w:rPr>
          <w:rFonts w:ascii="黑体" w:eastAsia="黑体" w:hAnsi="黑体" w:hint="eastAsia"/>
          <w:b/>
          <w:sz w:val="24"/>
          <w:szCs w:val="24"/>
        </w:rPr>
        <w:t>13.</w:t>
      </w:r>
      <w:r w:rsidRPr="006D1C23">
        <w:rPr>
          <w:rFonts w:ascii="黑体" w:eastAsia="黑体" w:hAnsi="黑体" w:hint="eastAsia"/>
          <w:b/>
          <w:sz w:val="24"/>
          <w:szCs w:val="24"/>
        </w:rPr>
        <w:t>关于处罚</w:t>
      </w:r>
      <w:r>
        <w:rPr>
          <w:rFonts w:ascii="黑体" w:eastAsia="黑体" w:hAnsi="黑体" w:hint="eastAsia"/>
          <w:b/>
          <w:sz w:val="24"/>
          <w:szCs w:val="24"/>
        </w:rPr>
        <w:t>的规定</w:t>
      </w:r>
    </w:p>
    <w:p w:rsidR="00A05468" w:rsidRPr="00474CA8" w:rsidRDefault="00474CA8">
      <w:pPr>
        <w:rPr>
          <w:rFonts w:asciiTheme="minorEastAsia" w:hAnsiTheme="minorEastAsia"/>
          <w:szCs w:val="21"/>
        </w:rPr>
      </w:pPr>
      <w:r>
        <w:rPr>
          <w:rFonts w:ascii="黑体" w:eastAsia="黑体" w:hAnsi="黑体" w:hint="eastAsia"/>
          <w:b/>
          <w:sz w:val="24"/>
          <w:szCs w:val="24"/>
        </w:rPr>
        <w:t xml:space="preserve">  </w:t>
      </w:r>
      <w:r w:rsidRPr="00474CA8">
        <w:rPr>
          <w:rFonts w:ascii="黑体" w:eastAsia="黑体" w:hAnsi="黑体" w:hint="eastAsia"/>
          <w:b/>
          <w:szCs w:val="21"/>
        </w:rPr>
        <w:t xml:space="preserve"> </w:t>
      </w:r>
      <w:r w:rsidRPr="00474CA8">
        <w:rPr>
          <w:rFonts w:asciiTheme="minorEastAsia" w:hAnsiTheme="minorEastAsia" w:hint="eastAsia"/>
          <w:szCs w:val="21"/>
        </w:rPr>
        <w:t xml:space="preserve"> 1.SI不能进行虚假交易，刷单等行为。系统会发送警告通知并电话联系账户操作员，如不立即停止，平台会强行注销其Vendor资格。</w:t>
      </w:r>
    </w:p>
    <w:p w:rsidR="00474CA8" w:rsidRPr="00474CA8" w:rsidRDefault="00474CA8">
      <w:pPr>
        <w:rPr>
          <w:rFonts w:asciiTheme="minorEastAsia" w:hAnsiTheme="minorEastAsia"/>
          <w:szCs w:val="21"/>
        </w:rPr>
      </w:pPr>
      <w:r w:rsidRPr="00474CA8">
        <w:rPr>
          <w:rFonts w:asciiTheme="minorEastAsia" w:hAnsiTheme="minorEastAsia" w:hint="eastAsia"/>
          <w:szCs w:val="21"/>
        </w:rPr>
        <w:t xml:space="preserve">    2.如某商品连续两个月不能维持4颗星的级别或好评率在95%以下，系统会发送通知给账户操作员，勒令其下架该商品，如不执行，系统会强行执行。</w:t>
      </w:r>
    </w:p>
    <w:sectPr w:rsidR="00474CA8" w:rsidRPr="00474CA8" w:rsidSect="000817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CA4" w:rsidRDefault="00566CA4" w:rsidP="00496DC1">
      <w:pPr>
        <w:ind w:firstLine="360"/>
      </w:pPr>
      <w:r>
        <w:separator/>
      </w:r>
    </w:p>
  </w:endnote>
  <w:endnote w:type="continuationSeparator" w:id="1">
    <w:p w:rsidR="00566CA4" w:rsidRDefault="00566CA4" w:rsidP="00496DC1">
      <w:pPr>
        <w:ind w:firstLine="3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CA4" w:rsidRDefault="00566CA4" w:rsidP="00496DC1">
      <w:pPr>
        <w:ind w:firstLine="360"/>
      </w:pPr>
      <w:r>
        <w:separator/>
      </w:r>
    </w:p>
  </w:footnote>
  <w:footnote w:type="continuationSeparator" w:id="1">
    <w:p w:rsidR="00566CA4" w:rsidRDefault="00566CA4" w:rsidP="00496DC1">
      <w:pPr>
        <w:ind w:firstLine="3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DC1"/>
    <w:rsid w:val="00065EEF"/>
    <w:rsid w:val="000817D4"/>
    <w:rsid w:val="0022538E"/>
    <w:rsid w:val="0036249F"/>
    <w:rsid w:val="00380D2A"/>
    <w:rsid w:val="00381827"/>
    <w:rsid w:val="00467383"/>
    <w:rsid w:val="00474CA8"/>
    <w:rsid w:val="00482AB7"/>
    <w:rsid w:val="00496DC1"/>
    <w:rsid w:val="004A0BB8"/>
    <w:rsid w:val="00541A1F"/>
    <w:rsid w:val="00566CA4"/>
    <w:rsid w:val="005B7CD8"/>
    <w:rsid w:val="005D1A36"/>
    <w:rsid w:val="00601C11"/>
    <w:rsid w:val="00655112"/>
    <w:rsid w:val="006620C5"/>
    <w:rsid w:val="00696571"/>
    <w:rsid w:val="006D1C23"/>
    <w:rsid w:val="00761501"/>
    <w:rsid w:val="00774820"/>
    <w:rsid w:val="0088399C"/>
    <w:rsid w:val="008E17EB"/>
    <w:rsid w:val="00926F5F"/>
    <w:rsid w:val="00940093"/>
    <w:rsid w:val="009814C8"/>
    <w:rsid w:val="009C1454"/>
    <w:rsid w:val="009D634D"/>
    <w:rsid w:val="00A05468"/>
    <w:rsid w:val="00A24DD7"/>
    <w:rsid w:val="00A46B36"/>
    <w:rsid w:val="00A51994"/>
    <w:rsid w:val="00AC67DD"/>
    <w:rsid w:val="00B6164A"/>
    <w:rsid w:val="00C00F16"/>
    <w:rsid w:val="00C06911"/>
    <w:rsid w:val="00C267FD"/>
    <w:rsid w:val="00C60761"/>
    <w:rsid w:val="00C778FE"/>
    <w:rsid w:val="00CB5ECC"/>
    <w:rsid w:val="00D14996"/>
    <w:rsid w:val="00D21B76"/>
    <w:rsid w:val="00D83982"/>
    <w:rsid w:val="00E015A9"/>
    <w:rsid w:val="00E26540"/>
    <w:rsid w:val="00E27FBD"/>
    <w:rsid w:val="00E50F03"/>
    <w:rsid w:val="00E54009"/>
    <w:rsid w:val="00E764CC"/>
    <w:rsid w:val="00F437A0"/>
    <w:rsid w:val="00F61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6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6DC1"/>
    <w:rPr>
      <w:sz w:val="18"/>
      <w:szCs w:val="18"/>
    </w:rPr>
  </w:style>
  <w:style w:type="paragraph" w:styleId="a4">
    <w:name w:val="footer"/>
    <w:basedOn w:val="a"/>
    <w:link w:val="Char0"/>
    <w:uiPriority w:val="99"/>
    <w:semiHidden/>
    <w:unhideWhenUsed/>
    <w:rsid w:val="00496D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6DC1"/>
    <w:rPr>
      <w:sz w:val="18"/>
      <w:szCs w:val="18"/>
    </w:rPr>
  </w:style>
  <w:style w:type="paragraph" w:styleId="a5">
    <w:name w:val="Balloon Text"/>
    <w:basedOn w:val="a"/>
    <w:link w:val="Char1"/>
    <w:uiPriority w:val="99"/>
    <w:semiHidden/>
    <w:unhideWhenUsed/>
    <w:rsid w:val="009814C8"/>
    <w:rPr>
      <w:sz w:val="18"/>
      <w:szCs w:val="18"/>
    </w:rPr>
  </w:style>
  <w:style w:type="character" w:customStyle="1" w:styleId="Char1">
    <w:name w:val="批注框文本 Char"/>
    <w:basedOn w:val="a0"/>
    <w:link w:val="a5"/>
    <w:uiPriority w:val="99"/>
    <w:semiHidden/>
    <w:rsid w:val="009814C8"/>
    <w:rPr>
      <w:sz w:val="18"/>
      <w:szCs w:val="18"/>
    </w:rPr>
  </w:style>
  <w:style w:type="paragraph" w:styleId="a6">
    <w:name w:val="Normal (Web)"/>
    <w:basedOn w:val="a"/>
    <w:uiPriority w:val="99"/>
    <w:unhideWhenUsed/>
    <w:rsid w:val="009C1454"/>
    <w:pPr>
      <w:widowControl/>
      <w:spacing w:before="100" w:beforeAutospacing="1" w:after="100" w:afterAutospacing="1" w:line="360" w:lineRule="exact"/>
      <w:ind w:firstLineChars="200" w:firstLine="200"/>
      <w:jc w:val="left"/>
    </w:pPr>
    <w:rPr>
      <w:rFonts w:ascii="宋体" w:eastAsia="宋体" w:hAnsi="宋体" w:cs="宋体"/>
      <w:kern w:val="0"/>
      <w:sz w:val="24"/>
      <w:szCs w:val="24"/>
    </w:rPr>
  </w:style>
  <w:style w:type="character" w:styleId="a7">
    <w:name w:val="Strong"/>
    <w:basedOn w:val="a0"/>
    <w:uiPriority w:val="22"/>
    <w:qFormat/>
    <w:rsid w:val="00655112"/>
    <w:rPr>
      <w:b/>
      <w:bCs/>
    </w:rPr>
  </w:style>
  <w:style w:type="character" w:styleId="a8">
    <w:name w:val="Hyperlink"/>
    <w:basedOn w:val="a0"/>
    <w:uiPriority w:val="99"/>
    <w:unhideWhenUsed/>
    <w:rsid w:val="006620C5"/>
    <w:rPr>
      <w:color w:val="0000FF"/>
      <w:u w:val="single"/>
    </w:rPr>
  </w:style>
  <w:style w:type="table" w:styleId="a9">
    <w:name w:val="Table Grid"/>
    <w:basedOn w:val="a1"/>
    <w:uiPriority w:val="59"/>
    <w:rsid w:val="006620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FollowedHyperlink"/>
    <w:basedOn w:val="a0"/>
    <w:uiPriority w:val="99"/>
    <w:semiHidden/>
    <w:unhideWhenUsed/>
    <w:rsid w:val="00E27F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5500722">
      <w:bodyDiv w:val="1"/>
      <w:marLeft w:val="0"/>
      <w:marRight w:val="0"/>
      <w:marTop w:val="0"/>
      <w:marBottom w:val="0"/>
      <w:divBdr>
        <w:top w:val="none" w:sz="0" w:space="0" w:color="auto"/>
        <w:left w:val="none" w:sz="0" w:space="0" w:color="auto"/>
        <w:bottom w:val="none" w:sz="0" w:space="0" w:color="auto"/>
        <w:right w:val="none" w:sz="0" w:space="0" w:color="auto"/>
      </w:divBdr>
    </w:div>
    <w:div w:id="17537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2016-03-09T14:21:00Z</dcterms:created>
  <dcterms:modified xsi:type="dcterms:W3CDTF">2016-03-29T01:09:00Z</dcterms:modified>
</cp:coreProperties>
</file>